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A3" w:rsidRPr="00AD41E7" w:rsidRDefault="00053493" w:rsidP="00AD41E7">
      <w:pPr>
        <w:jc w:val="center"/>
        <w:rPr>
          <w:rFonts w:ascii="幼圆" w:eastAsia="幼圆" w:hAnsi="宋体" w:hint="eastAsia"/>
          <w:b/>
          <w:sz w:val="36"/>
          <w:szCs w:val="36"/>
        </w:rPr>
      </w:pPr>
      <w:r w:rsidRPr="00083003">
        <w:rPr>
          <w:rFonts w:ascii="幼圆" w:eastAsia="幼圆" w:hAnsi="宋体" w:hint="eastAsia"/>
          <w:b/>
          <w:sz w:val="36"/>
          <w:szCs w:val="36"/>
        </w:rPr>
        <w:t>201</w:t>
      </w:r>
      <w:r w:rsidR="00533BDE">
        <w:rPr>
          <w:rFonts w:ascii="幼圆" w:eastAsia="幼圆" w:hAnsi="宋体" w:hint="eastAsia"/>
          <w:b/>
          <w:sz w:val="36"/>
          <w:szCs w:val="36"/>
        </w:rPr>
        <w:t>9</w:t>
      </w:r>
      <w:r w:rsidRPr="00083003">
        <w:rPr>
          <w:rFonts w:ascii="幼圆" w:eastAsia="幼圆" w:hAnsi="宋体" w:hint="eastAsia"/>
          <w:b/>
          <w:sz w:val="36"/>
          <w:szCs w:val="36"/>
        </w:rPr>
        <w:t>年芙蓉区小学新生</w:t>
      </w:r>
      <w:r w:rsidR="00BD4A7C" w:rsidRPr="00083003">
        <w:rPr>
          <w:rFonts w:ascii="幼圆" w:eastAsia="幼圆" w:hint="eastAsia"/>
          <w:b/>
          <w:sz w:val="36"/>
          <w:szCs w:val="36"/>
        </w:rPr>
        <w:t>招生公告</w:t>
      </w:r>
    </w:p>
    <w:p w:rsidR="00714DAD" w:rsidRDefault="00714DAD" w:rsidP="00EA1C26">
      <w:pPr>
        <w:ind w:firstLine="434"/>
        <w:rPr>
          <w:rFonts w:ascii="仿宋_GB2312" w:eastAsia="仿宋_GB2312" w:hint="eastAsia"/>
          <w:szCs w:val="21"/>
        </w:rPr>
      </w:pPr>
    </w:p>
    <w:p w:rsidR="00E94BCE" w:rsidRPr="009B3FA7" w:rsidRDefault="00E94BCE" w:rsidP="00EA1C26">
      <w:pPr>
        <w:ind w:firstLine="434"/>
        <w:rPr>
          <w:rFonts w:ascii="仿宋_GB2312" w:eastAsia="仿宋_GB2312" w:hint="eastAsia"/>
          <w:szCs w:val="21"/>
        </w:rPr>
      </w:pPr>
      <w:r w:rsidRPr="001568E9">
        <w:rPr>
          <w:rFonts w:ascii="仿宋_GB2312" w:eastAsia="仿宋_GB2312" w:hint="eastAsia"/>
          <w:szCs w:val="21"/>
        </w:rPr>
        <w:t>为了贯彻落实</w:t>
      </w:r>
      <w:r w:rsidR="00EA1C26">
        <w:rPr>
          <w:rFonts w:ascii="仿宋_GB2312" w:eastAsia="仿宋_GB2312" w:hint="eastAsia"/>
          <w:szCs w:val="21"/>
        </w:rPr>
        <w:t>长沙市</w:t>
      </w:r>
      <w:r w:rsidRPr="001568E9">
        <w:rPr>
          <w:rFonts w:ascii="仿宋_GB2312" w:eastAsia="仿宋_GB2312" w:hint="eastAsia"/>
          <w:szCs w:val="21"/>
        </w:rPr>
        <w:t>《关于进一步规范中小学招生入学工作的意见》（长发〔2016〕8号）、《关于进一步做好义务教育招生入学工作的实施办法》的通知（长办发〔2016〕5号）、《关于进一步做好义务教育阶段招生入学工作的通知》（长政办函〔2017〕27号）</w:t>
      </w:r>
      <w:r w:rsidR="00EA1C26">
        <w:rPr>
          <w:rFonts w:ascii="仿宋_GB2312" w:eastAsia="仿宋_GB2312" w:hint="eastAsia"/>
          <w:szCs w:val="21"/>
        </w:rPr>
        <w:t>以及</w:t>
      </w:r>
      <w:r w:rsidR="00EA1C26" w:rsidRPr="00EA1C26">
        <w:rPr>
          <w:rFonts w:ascii="仿宋_GB2312" w:eastAsia="仿宋_GB2312" w:hint="eastAsia"/>
          <w:szCs w:val="21"/>
        </w:rPr>
        <w:t>《关于印发〈芙蓉区201</w:t>
      </w:r>
      <w:r w:rsidR="00533BDE">
        <w:rPr>
          <w:rFonts w:ascii="仿宋_GB2312" w:eastAsia="仿宋_GB2312" w:hint="eastAsia"/>
          <w:szCs w:val="21"/>
        </w:rPr>
        <w:t>9</w:t>
      </w:r>
      <w:r w:rsidR="00EA1C26" w:rsidRPr="00EA1C26">
        <w:rPr>
          <w:rFonts w:ascii="仿宋_GB2312" w:eastAsia="仿宋_GB2312" w:hint="eastAsia"/>
          <w:szCs w:val="21"/>
        </w:rPr>
        <w:t>年义务教育招生入学工</w:t>
      </w:r>
      <w:r w:rsidR="00EA1C26" w:rsidRPr="005037BF">
        <w:rPr>
          <w:rFonts w:ascii="仿宋_GB2312" w:eastAsia="仿宋_GB2312" w:hint="eastAsia"/>
          <w:szCs w:val="21"/>
        </w:rPr>
        <w:t>作方案〉的通知》（芙教发〔201</w:t>
      </w:r>
      <w:r w:rsidR="00533BDE" w:rsidRPr="005037BF">
        <w:rPr>
          <w:rFonts w:ascii="仿宋_GB2312" w:eastAsia="仿宋_GB2312" w:hint="eastAsia"/>
          <w:szCs w:val="21"/>
        </w:rPr>
        <w:t>9</w:t>
      </w:r>
      <w:r w:rsidR="00EA1C26" w:rsidRPr="005037BF">
        <w:rPr>
          <w:rFonts w:ascii="仿宋_GB2312" w:eastAsia="仿宋_GB2312" w:hint="eastAsia"/>
          <w:szCs w:val="21"/>
        </w:rPr>
        <w:t>〕</w:t>
      </w:r>
      <w:r w:rsidR="005037BF" w:rsidRPr="005037BF">
        <w:rPr>
          <w:rFonts w:ascii="仿宋_GB2312" w:eastAsia="仿宋_GB2312" w:hint="eastAsia"/>
          <w:szCs w:val="21"/>
        </w:rPr>
        <w:t>10</w:t>
      </w:r>
      <w:r w:rsidR="00EA1C26" w:rsidRPr="005037BF">
        <w:rPr>
          <w:rFonts w:ascii="仿宋_GB2312" w:eastAsia="仿宋_GB2312" w:hint="eastAsia"/>
          <w:szCs w:val="21"/>
        </w:rPr>
        <w:t>号）</w:t>
      </w:r>
      <w:r w:rsidRPr="005037BF">
        <w:rPr>
          <w:rFonts w:ascii="仿宋_GB2312" w:eastAsia="仿宋_GB2312" w:hint="eastAsia"/>
          <w:szCs w:val="21"/>
        </w:rPr>
        <w:t>等文件精神，</w:t>
      </w:r>
      <w:r w:rsidR="001568E9" w:rsidRPr="005037BF">
        <w:rPr>
          <w:rFonts w:ascii="仿宋_GB2312" w:eastAsia="仿宋_GB2312" w:hint="eastAsia"/>
          <w:szCs w:val="21"/>
        </w:rPr>
        <w:t>确保201</w:t>
      </w:r>
      <w:r w:rsidR="00533BDE" w:rsidRPr="005037BF">
        <w:rPr>
          <w:rFonts w:ascii="仿宋_GB2312" w:eastAsia="仿宋_GB2312" w:hint="eastAsia"/>
          <w:szCs w:val="21"/>
        </w:rPr>
        <w:t>9</w:t>
      </w:r>
      <w:r w:rsidR="001568E9" w:rsidRPr="005037BF">
        <w:rPr>
          <w:rFonts w:ascii="仿宋_GB2312" w:eastAsia="仿宋_GB2312" w:hint="eastAsia"/>
          <w:szCs w:val="21"/>
        </w:rPr>
        <w:t>年辖</w:t>
      </w:r>
      <w:r w:rsidR="001568E9" w:rsidRPr="005C4E63">
        <w:rPr>
          <w:rFonts w:ascii="仿宋_GB2312" w:eastAsia="仿宋_GB2312" w:hint="eastAsia"/>
          <w:szCs w:val="21"/>
        </w:rPr>
        <w:t>区内</w:t>
      </w:r>
      <w:r w:rsidR="00940B97" w:rsidRPr="005C4E63">
        <w:rPr>
          <w:rFonts w:ascii="仿宋_GB2312" w:eastAsia="仿宋_GB2312" w:hint="eastAsia"/>
          <w:szCs w:val="21"/>
        </w:rPr>
        <w:t>符合条件的</w:t>
      </w:r>
      <w:r w:rsidR="001568E9" w:rsidRPr="005C4E63">
        <w:rPr>
          <w:rFonts w:ascii="仿宋_GB2312" w:eastAsia="仿宋_GB2312" w:hint="eastAsia"/>
          <w:szCs w:val="21"/>
        </w:rPr>
        <w:t>适龄</w:t>
      </w:r>
      <w:r w:rsidR="001568E9" w:rsidRPr="005037BF">
        <w:rPr>
          <w:rFonts w:ascii="仿宋_GB2312" w:eastAsia="仿宋_GB2312" w:hint="eastAsia"/>
          <w:szCs w:val="21"/>
        </w:rPr>
        <w:t>儿童全部按时入学，保障</w:t>
      </w:r>
      <w:r w:rsidR="001568E9" w:rsidRPr="00092EC2">
        <w:rPr>
          <w:rFonts w:ascii="仿宋_GB2312" w:eastAsia="仿宋_GB2312" w:hint="eastAsia"/>
          <w:szCs w:val="21"/>
        </w:rPr>
        <w:t>教育公平，规范</w:t>
      </w:r>
      <w:r w:rsidR="001568E9">
        <w:rPr>
          <w:rFonts w:ascii="仿宋_GB2312" w:eastAsia="仿宋_GB2312" w:hint="eastAsia"/>
          <w:szCs w:val="21"/>
        </w:rPr>
        <w:t>招生管理</w:t>
      </w:r>
      <w:r w:rsidR="001568E9" w:rsidRPr="00092EC2">
        <w:rPr>
          <w:rFonts w:ascii="仿宋_GB2312" w:eastAsia="仿宋_GB2312" w:hint="eastAsia"/>
          <w:szCs w:val="21"/>
        </w:rPr>
        <w:t>，特就今年小学新生招生工作的有关规定公告如下：</w:t>
      </w:r>
    </w:p>
    <w:p w:rsidR="00053493" w:rsidRPr="00092EC2" w:rsidRDefault="00053493" w:rsidP="00171FA3">
      <w:pPr>
        <w:ind w:firstLine="434"/>
        <w:rPr>
          <w:rFonts w:ascii="黑体" w:eastAsia="黑体" w:hint="eastAsia"/>
          <w:b/>
          <w:szCs w:val="21"/>
        </w:rPr>
      </w:pPr>
      <w:r w:rsidRPr="00092EC2">
        <w:rPr>
          <w:rFonts w:ascii="黑体" w:eastAsia="黑体" w:hint="eastAsia"/>
          <w:b/>
          <w:szCs w:val="21"/>
        </w:rPr>
        <w:t>一、招生原则：</w:t>
      </w:r>
    </w:p>
    <w:p w:rsidR="004B68F0" w:rsidRDefault="004B68F0" w:rsidP="00171FA3">
      <w:pPr>
        <w:ind w:firstLine="434"/>
        <w:rPr>
          <w:rFonts w:ascii="仿宋_GB2312" w:eastAsia="仿宋_GB2312" w:hint="eastAsia"/>
          <w:szCs w:val="21"/>
        </w:rPr>
      </w:pPr>
      <w:r w:rsidRPr="004B68F0">
        <w:rPr>
          <w:rFonts w:ascii="仿宋_GB2312" w:eastAsia="仿宋_GB2312" w:hint="eastAsia"/>
          <w:szCs w:val="21"/>
        </w:rPr>
        <w:t>公示学区，划片招生；相对就近，免试入学。</w:t>
      </w:r>
    </w:p>
    <w:p w:rsidR="00053493" w:rsidRPr="00092EC2" w:rsidRDefault="009B3FA7" w:rsidP="00171FA3">
      <w:pPr>
        <w:ind w:firstLine="434"/>
        <w:rPr>
          <w:rFonts w:ascii="黑体" w:eastAsia="黑体" w:hint="eastAsia"/>
          <w:b/>
          <w:szCs w:val="21"/>
        </w:rPr>
      </w:pPr>
      <w:r>
        <w:rPr>
          <w:rFonts w:ascii="黑体" w:eastAsia="黑体" w:hint="eastAsia"/>
          <w:b/>
          <w:szCs w:val="21"/>
        </w:rPr>
        <w:t>二、招生</w:t>
      </w:r>
      <w:r w:rsidR="00053493" w:rsidRPr="00092EC2">
        <w:rPr>
          <w:rFonts w:ascii="黑体" w:eastAsia="黑体" w:hint="eastAsia"/>
          <w:b/>
          <w:szCs w:val="21"/>
        </w:rPr>
        <w:t>对象</w:t>
      </w:r>
      <w:r w:rsidR="00622597" w:rsidRPr="00092EC2">
        <w:rPr>
          <w:rFonts w:ascii="黑体" w:eastAsia="黑体" w:hint="eastAsia"/>
          <w:b/>
          <w:szCs w:val="21"/>
        </w:rPr>
        <w:t>：</w:t>
      </w:r>
    </w:p>
    <w:p w:rsidR="00053493" w:rsidRDefault="002C5B89" w:rsidP="00171FA3">
      <w:pPr>
        <w:ind w:firstLine="434"/>
        <w:rPr>
          <w:rFonts w:ascii="仿宋_GB2312" w:eastAsia="仿宋_GB2312" w:hint="eastAsia"/>
          <w:szCs w:val="21"/>
        </w:rPr>
      </w:pPr>
      <w:r w:rsidRPr="002C5B89">
        <w:rPr>
          <w:rFonts w:ascii="仿宋_GB2312" w:eastAsia="仿宋_GB2312" w:hint="eastAsia"/>
          <w:szCs w:val="21"/>
        </w:rPr>
        <w:t>原则上辖区内年满6周岁（即2013年8月31日前出生）的适龄儿童。</w:t>
      </w:r>
    </w:p>
    <w:p w:rsidR="009B3FA7" w:rsidRPr="00092EC2" w:rsidRDefault="009B3FA7" w:rsidP="00171FA3">
      <w:pPr>
        <w:ind w:firstLine="434"/>
        <w:rPr>
          <w:rFonts w:ascii="黑体" w:eastAsia="黑体" w:hint="eastAsia"/>
          <w:b/>
          <w:szCs w:val="21"/>
        </w:rPr>
      </w:pPr>
      <w:r>
        <w:rPr>
          <w:rFonts w:ascii="黑体" w:eastAsia="黑体" w:hint="eastAsia"/>
          <w:b/>
          <w:szCs w:val="21"/>
        </w:rPr>
        <w:t>三、生源类型</w:t>
      </w:r>
      <w:r w:rsidR="00B74435">
        <w:rPr>
          <w:rFonts w:ascii="黑体" w:eastAsia="黑体" w:hint="eastAsia"/>
          <w:b/>
          <w:szCs w:val="21"/>
        </w:rPr>
        <w:t>及入学证件</w:t>
      </w:r>
      <w:r w:rsidRPr="00092EC2">
        <w:rPr>
          <w:rFonts w:ascii="黑体" w:eastAsia="黑体" w:hint="eastAsia"/>
          <w:b/>
          <w:szCs w:val="21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140"/>
        <w:gridCol w:w="4320"/>
      </w:tblGrid>
      <w:tr w:rsidR="00B74435" w:rsidRPr="0014049A" w:rsidTr="0014049A">
        <w:tc>
          <w:tcPr>
            <w:tcW w:w="1368" w:type="dxa"/>
            <w:vAlign w:val="center"/>
          </w:tcPr>
          <w:p w:rsidR="00B74435" w:rsidRPr="0014049A" w:rsidRDefault="00B74435" w:rsidP="0014049A">
            <w:pPr>
              <w:jc w:val="center"/>
              <w:rPr>
                <w:rFonts w:ascii="黑体" w:eastAsia="黑体" w:hint="eastAsia"/>
                <w:szCs w:val="21"/>
              </w:rPr>
            </w:pPr>
            <w:r w:rsidRPr="0014049A">
              <w:rPr>
                <w:rFonts w:ascii="黑体" w:eastAsia="黑体" w:hint="eastAsia"/>
                <w:szCs w:val="21"/>
              </w:rPr>
              <w:t>生源类型</w:t>
            </w:r>
          </w:p>
        </w:tc>
        <w:tc>
          <w:tcPr>
            <w:tcW w:w="4140" w:type="dxa"/>
            <w:vAlign w:val="center"/>
          </w:tcPr>
          <w:p w:rsidR="00B74435" w:rsidRPr="0014049A" w:rsidRDefault="00DB4C87" w:rsidP="0014049A">
            <w:pPr>
              <w:jc w:val="center"/>
              <w:rPr>
                <w:rFonts w:ascii="黑体" w:eastAsia="黑体" w:hint="eastAsia"/>
                <w:szCs w:val="21"/>
              </w:rPr>
            </w:pPr>
            <w:r w:rsidRPr="0014049A">
              <w:rPr>
                <w:rFonts w:ascii="黑体" w:eastAsia="黑体" w:hint="eastAsia"/>
                <w:szCs w:val="21"/>
              </w:rPr>
              <w:t>入学条件</w:t>
            </w:r>
          </w:p>
        </w:tc>
        <w:tc>
          <w:tcPr>
            <w:tcW w:w="4320" w:type="dxa"/>
            <w:vAlign w:val="center"/>
          </w:tcPr>
          <w:p w:rsidR="00B74435" w:rsidRPr="0014049A" w:rsidRDefault="00B74435" w:rsidP="0014049A">
            <w:pPr>
              <w:jc w:val="center"/>
              <w:rPr>
                <w:rFonts w:ascii="黑体" w:eastAsia="黑体" w:hint="eastAsia"/>
                <w:szCs w:val="21"/>
              </w:rPr>
            </w:pPr>
            <w:r w:rsidRPr="0014049A">
              <w:rPr>
                <w:rFonts w:ascii="黑体" w:eastAsia="黑体" w:hint="eastAsia"/>
                <w:szCs w:val="21"/>
              </w:rPr>
              <w:t>入学证件</w:t>
            </w:r>
          </w:p>
        </w:tc>
      </w:tr>
      <w:tr w:rsidR="00DB4C87" w:rsidRPr="0014049A" w:rsidTr="0014049A">
        <w:tc>
          <w:tcPr>
            <w:tcW w:w="1368" w:type="dxa"/>
            <w:vAlign w:val="center"/>
          </w:tcPr>
          <w:p w:rsidR="00DB4C87" w:rsidRPr="0014049A" w:rsidRDefault="00DB4C87" w:rsidP="00171FA3">
            <w:pPr>
              <w:rPr>
                <w:rFonts w:ascii="仿宋_GB2312" w:eastAsia="仿宋_GB2312" w:hint="eastAsia"/>
                <w:szCs w:val="21"/>
              </w:rPr>
            </w:pPr>
            <w:r w:rsidRPr="0014049A">
              <w:rPr>
                <w:rFonts w:ascii="仿宋_GB2312" w:eastAsia="仿宋_GB2312" w:hint="eastAsia"/>
                <w:b/>
                <w:szCs w:val="21"/>
              </w:rPr>
              <w:t>1、</w:t>
            </w:r>
            <w:r w:rsidR="009712B7" w:rsidRPr="0014049A">
              <w:rPr>
                <w:rFonts w:ascii="仿宋_GB2312" w:eastAsia="仿宋_GB2312" w:hint="eastAsia"/>
                <w:b/>
                <w:szCs w:val="21"/>
              </w:rPr>
              <w:t>有房</w:t>
            </w:r>
            <w:r w:rsidRPr="0014049A">
              <w:rPr>
                <w:rFonts w:ascii="仿宋_GB2312" w:eastAsia="仿宋_GB2312" w:hint="eastAsia"/>
                <w:b/>
                <w:szCs w:val="21"/>
              </w:rPr>
              <w:t>有户</w:t>
            </w:r>
          </w:p>
        </w:tc>
        <w:tc>
          <w:tcPr>
            <w:tcW w:w="4140" w:type="dxa"/>
            <w:vAlign w:val="center"/>
          </w:tcPr>
          <w:p w:rsidR="00DB4C87" w:rsidRPr="0014049A" w:rsidRDefault="00B44914" w:rsidP="00171FA3">
            <w:pPr>
              <w:rPr>
                <w:rFonts w:ascii="仿宋_GB2312" w:eastAsia="仿宋_GB2312" w:hint="eastAsia"/>
                <w:szCs w:val="21"/>
              </w:rPr>
            </w:pPr>
            <w:r w:rsidRPr="0014049A">
              <w:rPr>
                <w:rFonts w:ascii="仿宋_GB2312" w:eastAsia="仿宋_GB2312" w:hint="eastAsia"/>
                <w:szCs w:val="21"/>
              </w:rPr>
              <w:t>①</w:t>
            </w:r>
            <w:r w:rsidR="009712B7" w:rsidRPr="0014049A">
              <w:rPr>
                <w:rFonts w:ascii="仿宋_GB2312" w:eastAsia="仿宋_GB2312" w:hint="eastAsia"/>
                <w:szCs w:val="21"/>
              </w:rPr>
              <w:t>适龄儿童本人、父母或其他法定监护人有学区内住宅房产，并在房产所在地实际居住；②适龄儿童本人户籍在长沙城区（望城区除外</w:t>
            </w:r>
            <w:r w:rsidR="001B351A" w:rsidRPr="0014049A">
              <w:rPr>
                <w:rFonts w:ascii="仿宋_GB2312" w:eastAsia="仿宋_GB2312" w:hint="eastAsia"/>
                <w:szCs w:val="21"/>
              </w:rPr>
              <w:t>，下同</w:t>
            </w:r>
            <w:r w:rsidR="009712B7" w:rsidRPr="0014049A">
              <w:rPr>
                <w:rFonts w:ascii="仿宋_GB2312" w:eastAsia="仿宋_GB2312" w:hint="eastAsia"/>
                <w:szCs w:val="21"/>
              </w:rPr>
              <w:t>）。</w:t>
            </w:r>
          </w:p>
        </w:tc>
        <w:tc>
          <w:tcPr>
            <w:tcW w:w="4320" w:type="dxa"/>
            <w:vAlign w:val="center"/>
          </w:tcPr>
          <w:p w:rsidR="00DB4C87" w:rsidRPr="0014049A" w:rsidRDefault="00DB4C87" w:rsidP="00171FA3">
            <w:pPr>
              <w:rPr>
                <w:rFonts w:ascii="仿宋_GB2312" w:eastAsia="仿宋_GB2312" w:hint="eastAsia"/>
                <w:szCs w:val="21"/>
              </w:rPr>
            </w:pPr>
            <w:r w:rsidRPr="0014049A">
              <w:rPr>
                <w:rFonts w:ascii="仿宋_GB2312" w:eastAsia="仿宋_GB2312" w:hint="eastAsia"/>
                <w:szCs w:val="21"/>
              </w:rPr>
              <w:t>户口簿</w:t>
            </w:r>
            <w:r w:rsidR="00143ACB" w:rsidRPr="0014049A">
              <w:rPr>
                <w:rFonts w:ascii="仿宋_GB2312" w:eastAsia="仿宋_GB2312" w:hint="eastAsia"/>
                <w:szCs w:val="21"/>
              </w:rPr>
              <w:t>；</w:t>
            </w:r>
            <w:r w:rsidRPr="0014049A">
              <w:rPr>
                <w:rFonts w:ascii="仿宋_GB2312" w:eastAsia="仿宋_GB2312" w:hint="eastAsia"/>
                <w:szCs w:val="21"/>
              </w:rPr>
              <w:t>适龄儿童本人</w:t>
            </w:r>
            <w:r w:rsidR="00720C55" w:rsidRPr="0014049A">
              <w:rPr>
                <w:rFonts w:ascii="仿宋_GB2312" w:eastAsia="仿宋_GB2312" w:hint="eastAsia"/>
                <w:szCs w:val="21"/>
              </w:rPr>
              <w:t>或</w:t>
            </w:r>
            <w:r w:rsidRPr="0014049A">
              <w:rPr>
                <w:rFonts w:ascii="仿宋_GB2312" w:eastAsia="仿宋_GB2312" w:hint="eastAsia"/>
                <w:szCs w:val="21"/>
              </w:rPr>
              <w:t>父母</w:t>
            </w:r>
            <w:r w:rsidR="00143ACB" w:rsidRPr="0014049A">
              <w:rPr>
                <w:rFonts w:ascii="仿宋_GB2312" w:eastAsia="仿宋_GB2312" w:hint="eastAsia"/>
                <w:szCs w:val="21"/>
              </w:rPr>
              <w:t>的</w:t>
            </w:r>
            <w:r w:rsidRPr="0014049A">
              <w:rPr>
                <w:rFonts w:ascii="仿宋_GB2312" w:eastAsia="仿宋_GB2312" w:hint="eastAsia"/>
                <w:szCs w:val="21"/>
              </w:rPr>
              <w:t>房屋产权证</w:t>
            </w:r>
            <w:r w:rsidR="00143ACB" w:rsidRPr="0014049A">
              <w:rPr>
                <w:rFonts w:ascii="仿宋_GB2312" w:eastAsia="仿宋_GB2312" w:hint="eastAsia"/>
                <w:szCs w:val="21"/>
              </w:rPr>
              <w:t>；</w:t>
            </w:r>
            <w:r w:rsidRPr="0014049A">
              <w:rPr>
                <w:rFonts w:ascii="仿宋_GB2312" w:eastAsia="仿宋_GB2312" w:hint="eastAsia"/>
                <w:szCs w:val="21"/>
              </w:rPr>
              <w:t>儿童的出生证、预防接种证、学前教育证明等。</w:t>
            </w:r>
          </w:p>
        </w:tc>
      </w:tr>
      <w:tr w:rsidR="00143ACB" w:rsidRPr="0014049A" w:rsidTr="0014049A">
        <w:tc>
          <w:tcPr>
            <w:tcW w:w="1368" w:type="dxa"/>
            <w:vMerge w:val="restart"/>
            <w:vAlign w:val="center"/>
          </w:tcPr>
          <w:p w:rsidR="00143ACB" w:rsidRPr="0014049A" w:rsidRDefault="00143ACB" w:rsidP="00171FA3">
            <w:pPr>
              <w:rPr>
                <w:rFonts w:ascii="仿宋_GB2312" w:eastAsia="仿宋_GB2312" w:hint="eastAsia"/>
                <w:b/>
                <w:szCs w:val="21"/>
              </w:rPr>
            </w:pPr>
            <w:r w:rsidRPr="0014049A">
              <w:rPr>
                <w:rFonts w:ascii="仿宋_GB2312" w:eastAsia="仿宋_GB2312" w:hint="eastAsia"/>
                <w:b/>
                <w:szCs w:val="21"/>
              </w:rPr>
              <w:t>2、有户无房</w:t>
            </w:r>
          </w:p>
          <w:p w:rsidR="00143ACB" w:rsidRPr="0014049A" w:rsidRDefault="00143ACB" w:rsidP="00171FA3">
            <w:pPr>
              <w:rPr>
                <w:rFonts w:ascii="仿宋_GB2312" w:eastAsia="仿宋_GB2312" w:hint="eastAsia"/>
                <w:szCs w:val="21"/>
              </w:rPr>
            </w:pPr>
            <w:r w:rsidRPr="0014049A">
              <w:rPr>
                <w:rFonts w:ascii="仿宋_GB2312" w:eastAsia="仿宋_GB2312" w:hint="eastAsia"/>
                <w:b/>
                <w:szCs w:val="21"/>
              </w:rPr>
              <w:t>（第一类）</w:t>
            </w:r>
          </w:p>
        </w:tc>
        <w:tc>
          <w:tcPr>
            <w:tcW w:w="4140" w:type="dxa"/>
            <w:vAlign w:val="center"/>
          </w:tcPr>
          <w:p w:rsidR="00143ACB" w:rsidRPr="0014049A" w:rsidRDefault="00B44914" w:rsidP="00171FA3">
            <w:pPr>
              <w:rPr>
                <w:rFonts w:ascii="仿宋_GB2312" w:eastAsia="仿宋_GB2312" w:hint="eastAsia"/>
                <w:szCs w:val="21"/>
              </w:rPr>
            </w:pPr>
            <w:r w:rsidRPr="0014049A">
              <w:rPr>
                <w:rFonts w:ascii="仿宋_GB2312" w:eastAsia="仿宋_GB2312" w:hint="eastAsia"/>
                <w:szCs w:val="21"/>
              </w:rPr>
              <w:t>①</w:t>
            </w:r>
            <w:r w:rsidR="00143ACB" w:rsidRPr="0014049A">
              <w:rPr>
                <w:rFonts w:ascii="仿宋_GB2312" w:eastAsia="仿宋_GB2312" w:hint="eastAsia"/>
                <w:szCs w:val="21"/>
              </w:rPr>
              <w:t>适龄儿童本人户籍一直</w:t>
            </w:r>
            <w:r w:rsidR="009568BB" w:rsidRPr="0014049A">
              <w:rPr>
                <w:rFonts w:ascii="仿宋_GB2312" w:eastAsia="仿宋_GB2312" w:hint="eastAsia"/>
                <w:szCs w:val="21"/>
              </w:rPr>
              <w:t>在</w:t>
            </w:r>
            <w:r w:rsidR="00F6444B" w:rsidRPr="0014049A">
              <w:rPr>
                <w:rFonts w:ascii="仿宋_GB2312" w:eastAsia="仿宋_GB2312" w:hint="eastAsia"/>
                <w:szCs w:val="21"/>
              </w:rPr>
              <w:t>学</w:t>
            </w:r>
            <w:r w:rsidR="00143ACB" w:rsidRPr="0014049A">
              <w:rPr>
                <w:rFonts w:ascii="仿宋_GB2312" w:eastAsia="仿宋_GB2312" w:hint="eastAsia"/>
                <w:szCs w:val="21"/>
              </w:rPr>
              <w:t>区</w:t>
            </w:r>
            <w:r w:rsidR="00F6444B" w:rsidRPr="0014049A">
              <w:rPr>
                <w:rFonts w:ascii="仿宋_GB2312" w:eastAsia="仿宋_GB2312" w:hint="eastAsia"/>
                <w:szCs w:val="21"/>
              </w:rPr>
              <w:t>内</w:t>
            </w:r>
            <w:r w:rsidR="009568BB" w:rsidRPr="0014049A">
              <w:rPr>
                <w:rFonts w:ascii="仿宋_GB2312" w:eastAsia="仿宋_GB2312" w:hint="eastAsia"/>
                <w:szCs w:val="21"/>
              </w:rPr>
              <w:t>；②适龄</w:t>
            </w:r>
            <w:r w:rsidR="00AB195B" w:rsidRPr="0014049A">
              <w:rPr>
                <w:rFonts w:ascii="仿宋_GB2312" w:eastAsia="仿宋_GB2312" w:hint="eastAsia"/>
                <w:szCs w:val="21"/>
              </w:rPr>
              <w:t>儿童本人、父母或其他法定监护人</w:t>
            </w:r>
            <w:r w:rsidR="00143ACB" w:rsidRPr="0014049A">
              <w:rPr>
                <w:rFonts w:ascii="仿宋_GB2312" w:eastAsia="仿宋_GB2312" w:hint="eastAsia"/>
                <w:szCs w:val="21"/>
              </w:rPr>
              <w:t>在长沙</w:t>
            </w:r>
            <w:r w:rsidR="00E34E0F" w:rsidRPr="0014049A">
              <w:rPr>
                <w:rFonts w:ascii="仿宋_GB2312" w:eastAsia="仿宋_GB2312" w:hint="eastAsia"/>
                <w:szCs w:val="21"/>
              </w:rPr>
              <w:t>城区</w:t>
            </w:r>
            <w:r w:rsidR="00AB195B" w:rsidRPr="0014049A">
              <w:rPr>
                <w:rFonts w:ascii="仿宋_GB2312" w:eastAsia="仿宋_GB2312" w:hint="eastAsia"/>
                <w:szCs w:val="21"/>
              </w:rPr>
              <w:t>均</w:t>
            </w:r>
            <w:r w:rsidR="00143ACB" w:rsidRPr="0014049A">
              <w:rPr>
                <w:rFonts w:ascii="仿宋_GB2312" w:eastAsia="仿宋_GB2312" w:hint="eastAsia"/>
                <w:szCs w:val="21"/>
              </w:rPr>
              <w:t>无</w:t>
            </w:r>
            <w:r w:rsidR="00533BDE" w:rsidRPr="0014049A">
              <w:rPr>
                <w:rFonts w:ascii="仿宋_GB2312" w:eastAsia="仿宋_GB2312" w:hint="eastAsia"/>
                <w:szCs w:val="21"/>
              </w:rPr>
              <w:t>住宅</w:t>
            </w:r>
            <w:r w:rsidR="00143ACB" w:rsidRPr="0014049A">
              <w:rPr>
                <w:rFonts w:ascii="仿宋_GB2312" w:eastAsia="仿宋_GB2312" w:hint="eastAsia"/>
                <w:szCs w:val="21"/>
              </w:rPr>
              <w:t>房产，实际一直与祖父母</w:t>
            </w:r>
            <w:r w:rsidR="00D63BA3" w:rsidRPr="0014049A">
              <w:rPr>
                <w:rFonts w:ascii="仿宋_GB2312" w:eastAsia="仿宋_GB2312" w:hint="eastAsia"/>
                <w:szCs w:val="21"/>
              </w:rPr>
              <w:t>(</w:t>
            </w:r>
            <w:r w:rsidR="00143ACB" w:rsidRPr="0014049A">
              <w:rPr>
                <w:rFonts w:ascii="仿宋_GB2312" w:eastAsia="仿宋_GB2312" w:hint="eastAsia"/>
                <w:szCs w:val="21"/>
              </w:rPr>
              <w:t>或外祖父母</w:t>
            </w:r>
            <w:r w:rsidR="00D63BA3" w:rsidRPr="0014049A">
              <w:rPr>
                <w:rFonts w:ascii="仿宋_GB2312" w:eastAsia="仿宋_GB2312" w:hint="eastAsia"/>
                <w:szCs w:val="21"/>
              </w:rPr>
              <w:t>)</w:t>
            </w:r>
            <w:r w:rsidR="00143ACB" w:rsidRPr="0014049A">
              <w:rPr>
                <w:rFonts w:ascii="仿宋_GB2312" w:eastAsia="仿宋_GB2312" w:hint="eastAsia"/>
                <w:szCs w:val="21"/>
              </w:rPr>
              <w:t>共同居住或租住在学区内。</w:t>
            </w:r>
          </w:p>
        </w:tc>
        <w:tc>
          <w:tcPr>
            <w:tcW w:w="4320" w:type="dxa"/>
            <w:vAlign w:val="center"/>
          </w:tcPr>
          <w:p w:rsidR="00143ACB" w:rsidRPr="0014049A" w:rsidRDefault="00143ACB" w:rsidP="00171FA3">
            <w:pPr>
              <w:rPr>
                <w:rFonts w:ascii="仿宋_GB2312" w:eastAsia="仿宋_GB2312" w:hint="eastAsia"/>
                <w:szCs w:val="21"/>
              </w:rPr>
            </w:pPr>
            <w:r w:rsidRPr="0014049A">
              <w:rPr>
                <w:rFonts w:ascii="仿宋_GB2312" w:eastAsia="仿宋_GB2312" w:hint="eastAsia"/>
                <w:szCs w:val="21"/>
              </w:rPr>
              <w:t>户口簿；祖父母（或外祖父母）房屋产权证（或租房合同）；</w:t>
            </w:r>
            <w:r w:rsidR="00AD41E7" w:rsidRPr="0014049A">
              <w:rPr>
                <w:rFonts w:ascii="仿宋_GB2312" w:eastAsia="仿宋_GB2312" w:hint="eastAsia"/>
                <w:szCs w:val="21"/>
              </w:rPr>
              <w:t>适龄</w:t>
            </w:r>
            <w:r w:rsidR="0013563C" w:rsidRPr="0014049A">
              <w:rPr>
                <w:rFonts w:ascii="仿宋_GB2312" w:eastAsia="仿宋_GB2312" w:hint="eastAsia"/>
                <w:szCs w:val="21"/>
              </w:rPr>
              <w:t>儿童本人与</w:t>
            </w:r>
            <w:r w:rsidRPr="0014049A">
              <w:rPr>
                <w:rFonts w:ascii="仿宋_GB2312" w:eastAsia="仿宋_GB2312" w:hint="eastAsia"/>
                <w:szCs w:val="21"/>
              </w:rPr>
              <w:t>父母的</w:t>
            </w:r>
            <w:r w:rsidR="0094415F" w:rsidRPr="0014049A">
              <w:rPr>
                <w:rFonts w:ascii="仿宋_GB2312" w:eastAsia="仿宋_GB2312" w:hint="eastAsia"/>
                <w:szCs w:val="21"/>
              </w:rPr>
              <w:t>长沙市</w:t>
            </w:r>
            <w:r w:rsidRPr="0014049A">
              <w:rPr>
                <w:rFonts w:ascii="仿宋_GB2312" w:eastAsia="仿宋_GB2312" w:hint="eastAsia"/>
                <w:szCs w:val="21"/>
              </w:rPr>
              <w:t>无房证明；儿童的出生证、预防接种证、学前教育证明等。</w:t>
            </w:r>
          </w:p>
        </w:tc>
      </w:tr>
      <w:tr w:rsidR="00143ACB" w:rsidRPr="0014049A" w:rsidTr="0014049A">
        <w:tc>
          <w:tcPr>
            <w:tcW w:w="1368" w:type="dxa"/>
            <w:vMerge/>
            <w:vAlign w:val="center"/>
          </w:tcPr>
          <w:p w:rsidR="00143ACB" w:rsidRPr="0014049A" w:rsidRDefault="00143ACB" w:rsidP="00171FA3">
            <w:pPr>
              <w:rPr>
                <w:rFonts w:ascii="仿宋_GB2312" w:eastAsia="仿宋_GB2312" w:hint="eastAsia"/>
                <w:b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143ACB" w:rsidRPr="0014049A" w:rsidRDefault="001B351A" w:rsidP="00171FA3">
            <w:pPr>
              <w:rPr>
                <w:rFonts w:ascii="仿宋_GB2312" w:eastAsia="仿宋_GB2312" w:hint="eastAsia"/>
                <w:szCs w:val="21"/>
              </w:rPr>
            </w:pPr>
            <w:r w:rsidRPr="0014049A">
              <w:rPr>
                <w:rFonts w:ascii="仿宋_GB2312" w:eastAsia="仿宋_GB2312" w:hint="eastAsia"/>
                <w:szCs w:val="21"/>
              </w:rPr>
              <w:t>①</w:t>
            </w:r>
            <w:r w:rsidR="00143ACB" w:rsidRPr="0014049A">
              <w:rPr>
                <w:rFonts w:ascii="仿宋_GB2312" w:eastAsia="仿宋_GB2312" w:hint="eastAsia"/>
                <w:szCs w:val="21"/>
              </w:rPr>
              <w:t>适龄儿童父母因组织</w:t>
            </w:r>
            <w:r w:rsidRPr="0014049A">
              <w:rPr>
                <w:rFonts w:ascii="仿宋_GB2312" w:eastAsia="仿宋_GB2312" w:hint="eastAsia"/>
                <w:szCs w:val="21"/>
              </w:rPr>
              <w:t>或人事部门批准工作调动、部队转业、人才引进等原因在长沙城区工作；②</w:t>
            </w:r>
            <w:r w:rsidR="00AB195B" w:rsidRPr="0014049A">
              <w:rPr>
                <w:rFonts w:ascii="仿宋_GB2312" w:eastAsia="仿宋_GB2312" w:hint="eastAsia"/>
                <w:szCs w:val="21"/>
              </w:rPr>
              <w:t>适龄儿童</w:t>
            </w:r>
            <w:r w:rsidR="00E34E0F" w:rsidRPr="0014049A">
              <w:rPr>
                <w:rFonts w:ascii="仿宋_GB2312" w:eastAsia="仿宋_GB2312" w:hint="eastAsia"/>
                <w:szCs w:val="21"/>
              </w:rPr>
              <w:t>本人</w:t>
            </w:r>
            <w:r w:rsidR="00143ACB" w:rsidRPr="0014049A">
              <w:rPr>
                <w:rFonts w:ascii="仿宋_GB2312" w:eastAsia="仿宋_GB2312" w:hint="eastAsia"/>
                <w:szCs w:val="21"/>
              </w:rPr>
              <w:t>户籍已迁入</w:t>
            </w:r>
            <w:r w:rsidR="00F6444B" w:rsidRPr="0014049A">
              <w:rPr>
                <w:rFonts w:ascii="仿宋_GB2312" w:eastAsia="仿宋_GB2312" w:hint="eastAsia"/>
                <w:szCs w:val="21"/>
              </w:rPr>
              <w:t>学区内</w:t>
            </w:r>
            <w:r w:rsidRPr="0014049A">
              <w:rPr>
                <w:rFonts w:ascii="仿宋_GB2312" w:eastAsia="仿宋_GB2312" w:hint="eastAsia"/>
                <w:szCs w:val="21"/>
              </w:rPr>
              <w:t>；③</w:t>
            </w:r>
            <w:r w:rsidR="00DB015F" w:rsidRPr="0014049A">
              <w:rPr>
                <w:rFonts w:ascii="仿宋_GB2312" w:eastAsia="仿宋_GB2312" w:hint="eastAsia"/>
                <w:szCs w:val="21"/>
              </w:rPr>
              <w:t>适龄</w:t>
            </w:r>
            <w:r w:rsidR="00AB195B" w:rsidRPr="0014049A">
              <w:rPr>
                <w:rFonts w:ascii="仿宋_GB2312" w:eastAsia="仿宋_GB2312" w:hint="eastAsia"/>
                <w:szCs w:val="21"/>
              </w:rPr>
              <w:t>儿童本人</w:t>
            </w:r>
            <w:r w:rsidR="00DB015F" w:rsidRPr="0014049A">
              <w:rPr>
                <w:rFonts w:ascii="仿宋_GB2312" w:eastAsia="仿宋_GB2312" w:hint="eastAsia"/>
                <w:szCs w:val="21"/>
              </w:rPr>
              <w:t>及父母</w:t>
            </w:r>
            <w:r w:rsidR="006A30F5" w:rsidRPr="0014049A">
              <w:rPr>
                <w:rFonts w:ascii="仿宋_GB2312" w:eastAsia="仿宋_GB2312" w:hint="eastAsia"/>
                <w:szCs w:val="21"/>
              </w:rPr>
              <w:t>在长沙</w:t>
            </w:r>
            <w:r w:rsidR="00AB195B" w:rsidRPr="0014049A">
              <w:rPr>
                <w:rFonts w:ascii="仿宋_GB2312" w:eastAsia="仿宋_GB2312" w:hint="eastAsia"/>
                <w:szCs w:val="21"/>
              </w:rPr>
              <w:t>城区均</w:t>
            </w:r>
            <w:r w:rsidR="00143ACB" w:rsidRPr="0014049A">
              <w:rPr>
                <w:rFonts w:ascii="仿宋_GB2312" w:eastAsia="仿宋_GB2312" w:hint="eastAsia"/>
                <w:szCs w:val="21"/>
              </w:rPr>
              <w:t>无</w:t>
            </w:r>
            <w:r w:rsidR="00533BDE" w:rsidRPr="0014049A">
              <w:rPr>
                <w:rFonts w:ascii="仿宋_GB2312" w:eastAsia="仿宋_GB2312" w:hint="eastAsia"/>
                <w:szCs w:val="21"/>
              </w:rPr>
              <w:t>住宅</w:t>
            </w:r>
            <w:r w:rsidR="00143ACB" w:rsidRPr="0014049A">
              <w:rPr>
                <w:rFonts w:ascii="仿宋_GB2312" w:eastAsia="仿宋_GB2312" w:hint="eastAsia"/>
                <w:szCs w:val="21"/>
              </w:rPr>
              <w:t>房产，实际租住在学区内。</w:t>
            </w:r>
          </w:p>
        </w:tc>
        <w:tc>
          <w:tcPr>
            <w:tcW w:w="4320" w:type="dxa"/>
            <w:vAlign w:val="center"/>
          </w:tcPr>
          <w:p w:rsidR="00143ACB" w:rsidRPr="0014049A" w:rsidRDefault="00143ACB" w:rsidP="00171FA3">
            <w:pPr>
              <w:rPr>
                <w:rFonts w:ascii="仿宋_GB2312" w:eastAsia="仿宋_GB2312" w:hint="eastAsia"/>
                <w:szCs w:val="21"/>
              </w:rPr>
            </w:pPr>
            <w:r w:rsidRPr="0014049A">
              <w:rPr>
                <w:rFonts w:ascii="仿宋_GB2312" w:eastAsia="仿宋_GB2312" w:hint="eastAsia"/>
                <w:szCs w:val="21"/>
              </w:rPr>
              <w:t>户口簿；适龄儿童父母</w:t>
            </w:r>
            <w:r w:rsidR="00FE19FA" w:rsidRPr="0014049A">
              <w:rPr>
                <w:rFonts w:ascii="仿宋_GB2312" w:eastAsia="仿宋_GB2312" w:hint="eastAsia"/>
                <w:szCs w:val="21"/>
              </w:rPr>
              <w:t>的</w:t>
            </w:r>
            <w:r w:rsidR="0013563C" w:rsidRPr="0014049A">
              <w:rPr>
                <w:rFonts w:ascii="仿宋_GB2312" w:eastAsia="仿宋_GB2312" w:hint="eastAsia"/>
                <w:szCs w:val="21"/>
              </w:rPr>
              <w:t>工作</w:t>
            </w:r>
            <w:r w:rsidRPr="0014049A">
              <w:rPr>
                <w:rFonts w:ascii="仿宋_GB2312" w:eastAsia="仿宋_GB2312" w:hint="eastAsia"/>
                <w:szCs w:val="21"/>
              </w:rPr>
              <w:t>证明；</w:t>
            </w:r>
            <w:r w:rsidR="00533BDE" w:rsidRPr="0014049A">
              <w:rPr>
                <w:rFonts w:ascii="仿宋_GB2312" w:eastAsia="仿宋_GB2312" w:hint="eastAsia"/>
                <w:szCs w:val="21"/>
              </w:rPr>
              <w:t>适龄儿童本人与父母的长沙市无房证明</w:t>
            </w:r>
            <w:r w:rsidRPr="0014049A">
              <w:rPr>
                <w:rFonts w:ascii="仿宋_GB2312" w:eastAsia="仿宋_GB2312" w:hint="eastAsia"/>
                <w:szCs w:val="21"/>
              </w:rPr>
              <w:t>；租房合同；儿童的出生证、预防接种证、学前教育证明等。</w:t>
            </w:r>
          </w:p>
        </w:tc>
      </w:tr>
      <w:tr w:rsidR="00143ACB" w:rsidRPr="0014049A" w:rsidTr="0014049A">
        <w:tc>
          <w:tcPr>
            <w:tcW w:w="1368" w:type="dxa"/>
            <w:vAlign w:val="center"/>
          </w:tcPr>
          <w:p w:rsidR="00143ACB" w:rsidRPr="0014049A" w:rsidRDefault="00143ACB" w:rsidP="00171FA3">
            <w:pPr>
              <w:rPr>
                <w:rFonts w:ascii="仿宋_GB2312" w:eastAsia="仿宋_GB2312" w:hint="eastAsia"/>
                <w:szCs w:val="21"/>
              </w:rPr>
            </w:pPr>
            <w:r w:rsidRPr="0014049A">
              <w:rPr>
                <w:rFonts w:ascii="仿宋_GB2312" w:eastAsia="仿宋_GB2312" w:hint="eastAsia"/>
                <w:b/>
                <w:szCs w:val="21"/>
              </w:rPr>
              <w:t>3、有房无户</w:t>
            </w:r>
          </w:p>
        </w:tc>
        <w:tc>
          <w:tcPr>
            <w:tcW w:w="4140" w:type="dxa"/>
            <w:vAlign w:val="center"/>
          </w:tcPr>
          <w:p w:rsidR="00143ACB" w:rsidRPr="0014049A" w:rsidRDefault="007A53EA" w:rsidP="00171FA3">
            <w:pPr>
              <w:rPr>
                <w:rFonts w:ascii="仿宋_GB2312" w:eastAsia="仿宋_GB2312" w:hint="eastAsia"/>
                <w:szCs w:val="21"/>
              </w:rPr>
            </w:pPr>
            <w:r w:rsidRPr="0014049A">
              <w:rPr>
                <w:rFonts w:ascii="仿宋_GB2312" w:eastAsia="仿宋_GB2312" w:hint="eastAsia"/>
                <w:szCs w:val="21"/>
              </w:rPr>
              <w:t>①</w:t>
            </w:r>
            <w:r w:rsidR="00143ACB" w:rsidRPr="0014049A">
              <w:rPr>
                <w:rFonts w:ascii="仿宋_GB2312" w:eastAsia="仿宋_GB2312" w:hint="eastAsia"/>
                <w:szCs w:val="21"/>
              </w:rPr>
              <w:t>适龄儿童本人、父母或其他法定监护人在</w:t>
            </w:r>
            <w:r w:rsidR="00143ACB" w:rsidRPr="0014049A">
              <w:rPr>
                <w:rFonts w:ascii="仿宋_GB2312" w:eastAsia="仿宋_GB2312" w:hint="eastAsia"/>
                <w:szCs w:val="21"/>
              </w:rPr>
              <w:lastRenderedPageBreak/>
              <w:t>学区内</w:t>
            </w:r>
            <w:r w:rsidR="00F6444B" w:rsidRPr="0014049A">
              <w:rPr>
                <w:rFonts w:ascii="仿宋_GB2312" w:eastAsia="仿宋_GB2312" w:hint="eastAsia"/>
                <w:szCs w:val="21"/>
              </w:rPr>
              <w:t>购买</w:t>
            </w:r>
            <w:r w:rsidR="00533BDE" w:rsidRPr="0014049A">
              <w:rPr>
                <w:rFonts w:ascii="仿宋_GB2312" w:eastAsia="仿宋_GB2312" w:hint="eastAsia"/>
                <w:szCs w:val="21"/>
              </w:rPr>
              <w:t>住宅</w:t>
            </w:r>
            <w:r w:rsidR="00F6444B" w:rsidRPr="0014049A">
              <w:rPr>
                <w:rFonts w:ascii="仿宋_GB2312" w:eastAsia="仿宋_GB2312" w:hint="eastAsia"/>
                <w:szCs w:val="21"/>
              </w:rPr>
              <w:t>房</w:t>
            </w:r>
            <w:r w:rsidR="00533BDE" w:rsidRPr="0014049A">
              <w:rPr>
                <w:rFonts w:ascii="仿宋_GB2312" w:eastAsia="仿宋_GB2312" w:hint="eastAsia"/>
                <w:szCs w:val="21"/>
              </w:rPr>
              <w:t>产</w:t>
            </w:r>
            <w:r w:rsidRPr="0014049A">
              <w:rPr>
                <w:rFonts w:ascii="仿宋_GB2312" w:eastAsia="仿宋_GB2312" w:hint="eastAsia"/>
                <w:szCs w:val="21"/>
              </w:rPr>
              <w:t>并实际居住；②适龄</w:t>
            </w:r>
            <w:r w:rsidR="00E34E0F" w:rsidRPr="0014049A">
              <w:rPr>
                <w:rFonts w:ascii="仿宋_GB2312" w:eastAsia="仿宋_GB2312" w:hint="eastAsia"/>
                <w:szCs w:val="21"/>
              </w:rPr>
              <w:t>儿童本人</w:t>
            </w:r>
            <w:r w:rsidR="00F6444B" w:rsidRPr="0014049A">
              <w:rPr>
                <w:rFonts w:ascii="仿宋_GB2312" w:eastAsia="仿宋_GB2312" w:hint="eastAsia"/>
                <w:szCs w:val="21"/>
              </w:rPr>
              <w:t>户籍</w:t>
            </w:r>
            <w:r w:rsidRPr="0014049A">
              <w:rPr>
                <w:rFonts w:ascii="仿宋_GB2312" w:eastAsia="仿宋_GB2312" w:hint="eastAsia"/>
                <w:szCs w:val="21"/>
              </w:rPr>
              <w:t>未</w:t>
            </w:r>
            <w:r w:rsidR="00F6444B" w:rsidRPr="0014049A">
              <w:rPr>
                <w:rFonts w:ascii="仿宋_GB2312" w:eastAsia="仿宋_GB2312" w:hint="eastAsia"/>
                <w:szCs w:val="21"/>
              </w:rPr>
              <w:t>迁入长沙城</w:t>
            </w:r>
            <w:r w:rsidR="00143ACB" w:rsidRPr="0014049A">
              <w:rPr>
                <w:rFonts w:ascii="仿宋_GB2312" w:eastAsia="仿宋_GB2312" w:hint="eastAsia"/>
                <w:szCs w:val="21"/>
              </w:rPr>
              <w:t>区。</w:t>
            </w:r>
          </w:p>
        </w:tc>
        <w:tc>
          <w:tcPr>
            <w:tcW w:w="4320" w:type="dxa"/>
            <w:vAlign w:val="center"/>
          </w:tcPr>
          <w:p w:rsidR="00143ACB" w:rsidRPr="0014049A" w:rsidRDefault="00143ACB" w:rsidP="00171FA3">
            <w:pPr>
              <w:rPr>
                <w:rFonts w:ascii="仿宋_GB2312" w:eastAsia="仿宋_GB2312" w:hint="eastAsia"/>
                <w:szCs w:val="21"/>
              </w:rPr>
            </w:pPr>
            <w:r w:rsidRPr="0014049A">
              <w:rPr>
                <w:rFonts w:ascii="仿宋_GB2312" w:eastAsia="仿宋_GB2312" w:hint="eastAsia"/>
                <w:szCs w:val="21"/>
              </w:rPr>
              <w:lastRenderedPageBreak/>
              <w:t>户口簿</w:t>
            </w:r>
            <w:r w:rsidR="00A2690A" w:rsidRPr="0014049A">
              <w:rPr>
                <w:rFonts w:ascii="仿宋_GB2312" w:eastAsia="仿宋_GB2312" w:hint="eastAsia"/>
                <w:szCs w:val="21"/>
              </w:rPr>
              <w:t>；</w:t>
            </w:r>
            <w:r w:rsidRPr="0014049A">
              <w:rPr>
                <w:rFonts w:ascii="仿宋_GB2312" w:eastAsia="仿宋_GB2312" w:hint="eastAsia"/>
                <w:szCs w:val="21"/>
              </w:rPr>
              <w:t>适龄儿童</w:t>
            </w:r>
            <w:r w:rsidR="0013563C" w:rsidRPr="0014049A">
              <w:rPr>
                <w:rFonts w:ascii="仿宋_GB2312" w:eastAsia="仿宋_GB2312" w:hint="eastAsia"/>
                <w:szCs w:val="21"/>
              </w:rPr>
              <w:t>本人</w:t>
            </w:r>
            <w:r w:rsidR="002D1C72" w:rsidRPr="0014049A">
              <w:rPr>
                <w:rFonts w:ascii="仿宋_GB2312" w:eastAsia="仿宋_GB2312" w:hint="eastAsia"/>
                <w:szCs w:val="21"/>
              </w:rPr>
              <w:t>或</w:t>
            </w:r>
            <w:r w:rsidR="00A2690A" w:rsidRPr="0014049A">
              <w:rPr>
                <w:rFonts w:ascii="仿宋_GB2312" w:eastAsia="仿宋_GB2312" w:hint="eastAsia"/>
                <w:szCs w:val="21"/>
              </w:rPr>
              <w:t>父母的</w:t>
            </w:r>
            <w:r w:rsidRPr="0014049A">
              <w:rPr>
                <w:rFonts w:ascii="仿宋_GB2312" w:eastAsia="仿宋_GB2312" w:hint="eastAsia"/>
                <w:szCs w:val="21"/>
              </w:rPr>
              <w:t>房屋产权证</w:t>
            </w:r>
            <w:r w:rsidR="00533BDE" w:rsidRPr="0014049A">
              <w:rPr>
                <w:rFonts w:ascii="仿宋_GB2312" w:eastAsia="仿宋_GB2312" w:hint="eastAsia"/>
                <w:szCs w:val="21"/>
              </w:rPr>
              <w:t>；</w:t>
            </w:r>
            <w:r w:rsidRPr="0014049A">
              <w:rPr>
                <w:rFonts w:ascii="仿宋_GB2312" w:eastAsia="仿宋_GB2312" w:hint="eastAsia"/>
                <w:szCs w:val="21"/>
              </w:rPr>
              <w:lastRenderedPageBreak/>
              <w:t>儿童的出生证、预防接种证、学前教育证明等。</w:t>
            </w:r>
          </w:p>
        </w:tc>
      </w:tr>
      <w:tr w:rsidR="00143ACB" w:rsidRPr="0014049A" w:rsidTr="0014049A">
        <w:tc>
          <w:tcPr>
            <w:tcW w:w="1368" w:type="dxa"/>
            <w:vAlign w:val="center"/>
          </w:tcPr>
          <w:p w:rsidR="00143ACB" w:rsidRPr="0014049A" w:rsidRDefault="00143ACB" w:rsidP="00171FA3">
            <w:pPr>
              <w:rPr>
                <w:rFonts w:ascii="仿宋_GB2312" w:eastAsia="仿宋_GB2312" w:hint="eastAsia"/>
                <w:b/>
                <w:szCs w:val="21"/>
              </w:rPr>
            </w:pPr>
            <w:r w:rsidRPr="0014049A">
              <w:rPr>
                <w:rFonts w:ascii="仿宋_GB2312" w:eastAsia="仿宋_GB2312" w:hint="eastAsia"/>
                <w:b/>
                <w:szCs w:val="21"/>
              </w:rPr>
              <w:lastRenderedPageBreak/>
              <w:t>4、有户无房</w:t>
            </w:r>
          </w:p>
          <w:p w:rsidR="00143ACB" w:rsidRPr="0014049A" w:rsidRDefault="00143ACB" w:rsidP="00171FA3">
            <w:pPr>
              <w:rPr>
                <w:rFonts w:ascii="仿宋_GB2312" w:eastAsia="仿宋_GB2312" w:hint="eastAsia"/>
                <w:szCs w:val="21"/>
              </w:rPr>
            </w:pPr>
            <w:r w:rsidRPr="0014049A">
              <w:rPr>
                <w:rFonts w:ascii="仿宋_GB2312" w:eastAsia="仿宋_GB2312" w:hint="eastAsia"/>
                <w:b/>
                <w:szCs w:val="21"/>
              </w:rPr>
              <w:t>（第二类）</w:t>
            </w:r>
          </w:p>
        </w:tc>
        <w:tc>
          <w:tcPr>
            <w:tcW w:w="4140" w:type="dxa"/>
            <w:vAlign w:val="center"/>
          </w:tcPr>
          <w:p w:rsidR="00143ACB" w:rsidRPr="0014049A" w:rsidRDefault="007A53EA" w:rsidP="00171FA3">
            <w:pPr>
              <w:rPr>
                <w:rFonts w:ascii="仿宋_GB2312" w:eastAsia="仿宋_GB2312" w:hint="eastAsia"/>
                <w:szCs w:val="21"/>
              </w:rPr>
            </w:pPr>
            <w:r w:rsidRPr="0014049A">
              <w:rPr>
                <w:rFonts w:ascii="仿宋_GB2312" w:eastAsia="仿宋_GB2312" w:hint="eastAsia"/>
                <w:szCs w:val="21"/>
              </w:rPr>
              <w:t>①</w:t>
            </w:r>
            <w:r w:rsidR="00143ACB" w:rsidRPr="0014049A">
              <w:rPr>
                <w:rFonts w:ascii="仿宋_GB2312" w:eastAsia="仿宋_GB2312" w:hint="eastAsia"/>
                <w:szCs w:val="21"/>
              </w:rPr>
              <w:t>适龄儿童本人户籍迁入</w:t>
            </w:r>
            <w:r w:rsidR="002576AD" w:rsidRPr="0014049A">
              <w:rPr>
                <w:rFonts w:ascii="仿宋_GB2312" w:eastAsia="仿宋_GB2312" w:hint="eastAsia"/>
                <w:szCs w:val="21"/>
              </w:rPr>
              <w:t>学区内</w:t>
            </w:r>
            <w:r w:rsidRPr="0014049A">
              <w:rPr>
                <w:rFonts w:ascii="仿宋_GB2312" w:eastAsia="仿宋_GB2312" w:hint="eastAsia"/>
                <w:szCs w:val="21"/>
              </w:rPr>
              <w:t>；②适龄儿童本人、父母或其他法定监护人在长沙城区均无住宅房产，租住在学区内；③适龄儿童</w:t>
            </w:r>
            <w:r w:rsidR="00143ACB" w:rsidRPr="0014049A">
              <w:rPr>
                <w:rFonts w:ascii="仿宋_GB2312" w:eastAsia="仿宋_GB2312" w:hint="eastAsia"/>
                <w:szCs w:val="21"/>
              </w:rPr>
              <w:t>父母或其他法定监护人在长沙城区就业</w:t>
            </w:r>
            <w:r w:rsidRPr="0014049A"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4320" w:type="dxa"/>
            <w:vAlign w:val="center"/>
          </w:tcPr>
          <w:p w:rsidR="00143ACB" w:rsidRPr="0014049A" w:rsidRDefault="00143ACB" w:rsidP="00171FA3">
            <w:pPr>
              <w:rPr>
                <w:rFonts w:ascii="仿宋_GB2312" w:eastAsia="仿宋_GB2312" w:hint="eastAsia"/>
                <w:szCs w:val="21"/>
              </w:rPr>
            </w:pPr>
            <w:r w:rsidRPr="0014049A">
              <w:rPr>
                <w:rFonts w:ascii="仿宋_GB2312" w:eastAsia="仿宋_GB2312" w:hint="eastAsia"/>
                <w:szCs w:val="21"/>
              </w:rPr>
              <w:t>户口簿</w:t>
            </w:r>
            <w:r w:rsidR="00747F77" w:rsidRPr="0014049A">
              <w:rPr>
                <w:rFonts w:ascii="仿宋_GB2312" w:eastAsia="仿宋_GB2312" w:hint="eastAsia"/>
                <w:szCs w:val="21"/>
              </w:rPr>
              <w:t>；</w:t>
            </w:r>
            <w:r w:rsidR="006D2408" w:rsidRPr="0014049A">
              <w:rPr>
                <w:rFonts w:ascii="仿宋_GB2312" w:eastAsia="仿宋_GB2312" w:hint="eastAsia"/>
                <w:szCs w:val="21"/>
              </w:rPr>
              <w:t>适</w:t>
            </w:r>
            <w:r w:rsidR="00533BDE" w:rsidRPr="0014049A">
              <w:rPr>
                <w:rFonts w:ascii="仿宋_GB2312" w:eastAsia="仿宋_GB2312" w:hint="eastAsia"/>
                <w:szCs w:val="21"/>
              </w:rPr>
              <w:t>龄儿童本人与父母的长沙市无房证明</w:t>
            </w:r>
            <w:r w:rsidR="0028567D" w:rsidRPr="0014049A">
              <w:rPr>
                <w:rFonts w:ascii="仿宋_GB2312" w:eastAsia="仿宋_GB2312" w:hint="eastAsia"/>
                <w:szCs w:val="21"/>
              </w:rPr>
              <w:t>；</w:t>
            </w:r>
            <w:r w:rsidR="007B5F69" w:rsidRPr="0014049A">
              <w:rPr>
                <w:rFonts w:ascii="仿宋_GB2312" w:eastAsia="仿宋_GB2312" w:hint="eastAsia"/>
                <w:szCs w:val="21"/>
              </w:rPr>
              <w:t>父母合法有效的从业证明</w:t>
            </w:r>
            <w:r w:rsidR="008F0812" w:rsidRPr="0014049A">
              <w:rPr>
                <w:rFonts w:ascii="仿宋_GB2312" w:eastAsia="仿宋_GB2312" w:hint="eastAsia"/>
                <w:szCs w:val="21"/>
              </w:rPr>
              <w:t>（</w:t>
            </w:r>
            <w:r w:rsidR="007B5F69" w:rsidRPr="0014049A">
              <w:rPr>
                <w:rFonts w:ascii="仿宋_GB2312" w:eastAsia="仿宋_GB2312" w:hint="eastAsia"/>
                <w:szCs w:val="21"/>
              </w:rPr>
              <w:t>如本人的工商营业执照或与用人单位依法签订的劳动合同等</w:t>
            </w:r>
            <w:r w:rsidR="008F0812" w:rsidRPr="0014049A">
              <w:rPr>
                <w:rFonts w:ascii="仿宋_GB2312" w:eastAsia="仿宋_GB2312" w:hint="eastAsia"/>
                <w:szCs w:val="21"/>
              </w:rPr>
              <w:t>）</w:t>
            </w:r>
            <w:r w:rsidR="007B5F69" w:rsidRPr="0014049A">
              <w:rPr>
                <w:rFonts w:ascii="仿宋_GB2312" w:eastAsia="仿宋_GB2312" w:hint="eastAsia"/>
                <w:szCs w:val="21"/>
              </w:rPr>
              <w:t>；</w:t>
            </w:r>
            <w:r w:rsidR="00747F77" w:rsidRPr="0014049A">
              <w:rPr>
                <w:rFonts w:ascii="仿宋_GB2312" w:eastAsia="仿宋_GB2312" w:hint="eastAsia"/>
                <w:szCs w:val="21"/>
              </w:rPr>
              <w:t>租房合同；</w:t>
            </w:r>
            <w:r w:rsidRPr="0014049A">
              <w:rPr>
                <w:rFonts w:ascii="仿宋_GB2312" w:eastAsia="仿宋_GB2312" w:hint="eastAsia"/>
                <w:szCs w:val="21"/>
              </w:rPr>
              <w:t>儿童的出生证、预防接种证、学前教育证明等。</w:t>
            </w:r>
          </w:p>
        </w:tc>
      </w:tr>
      <w:tr w:rsidR="00B07694" w:rsidRPr="0014049A" w:rsidTr="0014049A">
        <w:tc>
          <w:tcPr>
            <w:tcW w:w="1368" w:type="dxa"/>
            <w:vAlign w:val="center"/>
          </w:tcPr>
          <w:p w:rsidR="00B07694" w:rsidRPr="0014049A" w:rsidRDefault="00F6444B" w:rsidP="00171FA3">
            <w:pPr>
              <w:rPr>
                <w:rFonts w:ascii="楷体_GB2312" w:eastAsia="楷体_GB2312" w:hint="eastAsia"/>
                <w:b/>
                <w:szCs w:val="21"/>
              </w:rPr>
            </w:pPr>
            <w:r w:rsidRPr="0014049A">
              <w:rPr>
                <w:rFonts w:ascii="楷体_GB2312" w:eastAsia="楷体_GB2312" w:hint="eastAsia"/>
                <w:b/>
                <w:szCs w:val="21"/>
              </w:rPr>
              <w:t>5、</w:t>
            </w:r>
            <w:r w:rsidR="00BB0C6E" w:rsidRPr="0014049A">
              <w:rPr>
                <w:rFonts w:ascii="楷体_GB2312" w:eastAsia="楷体_GB2312" w:hint="eastAsia"/>
                <w:b/>
                <w:szCs w:val="21"/>
              </w:rPr>
              <w:t>无房</w:t>
            </w:r>
            <w:r w:rsidRPr="0014049A">
              <w:rPr>
                <w:rFonts w:ascii="楷体_GB2312" w:eastAsia="楷体_GB2312" w:hint="eastAsia"/>
                <w:b/>
                <w:szCs w:val="21"/>
              </w:rPr>
              <w:t>无户</w:t>
            </w:r>
          </w:p>
        </w:tc>
        <w:tc>
          <w:tcPr>
            <w:tcW w:w="4140" w:type="dxa"/>
            <w:vAlign w:val="center"/>
          </w:tcPr>
          <w:p w:rsidR="00B07694" w:rsidRPr="0014049A" w:rsidRDefault="00C714EB" w:rsidP="00171FA3">
            <w:pPr>
              <w:rPr>
                <w:rFonts w:ascii="仿宋_GB2312" w:eastAsia="仿宋_GB2312" w:hint="eastAsia"/>
                <w:szCs w:val="21"/>
              </w:rPr>
            </w:pPr>
            <w:r w:rsidRPr="0014049A">
              <w:rPr>
                <w:rFonts w:ascii="仿宋_GB2312" w:eastAsia="仿宋_GB2312" w:hint="eastAsia"/>
                <w:szCs w:val="21"/>
              </w:rPr>
              <w:t>①</w:t>
            </w:r>
            <w:r w:rsidR="00B07694" w:rsidRPr="0014049A">
              <w:rPr>
                <w:rFonts w:ascii="仿宋_GB2312" w:eastAsia="仿宋_GB2312" w:hint="eastAsia"/>
                <w:szCs w:val="21"/>
              </w:rPr>
              <w:t>适龄儿童本人</w:t>
            </w:r>
            <w:r w:rsidR="00E34E0F" w:rsidRPr="0014049A">
              <w:rPr>
                <w:rFonts w:ascii="仿宋_GB2312" w:eastAsia="仿宋_GB2312" w:hint="eastAsia"/>
                <w:szCs w:val="21"/>
              </w:rPr>
              <w:t>户籍不在长沙城区</w:t>
            </w:r>
            <w:r w:rsidRPr="0014049A">
              <w:rPr>
                <w:rFonts w:ascii="仿宋_GB2312" w:eastAsia="仿宋_GB2312" w:hint="eastAsia"/>
                <w:szCs w:val="21"/>
              </w:rPr>
              <w:t>；②适龄</w:t>
            </w:r>
            <w:r w:rsidR="00E34E0F" w:rsidRPr="0014049A">
              <w:rPr>
                <w:rFonts w:ascii="仿宋_GB2312" w:eastAsia="仿宋_GB2312" w:hint="eastAsia"/>
                <w:szCs w:val="21"/>
              </w:rPr>
              <w:t>儿童本人</w:t>
            </w:r>
            <w:r w:rsidR="00B07694" w:rsidRPr="0014049A">
              <w:rPr>
                <w:rFonts w:ascii="仿宋_GB2312" w:eastAsia="仿宋_GB2312" w:hint="eastAsia"/>
                <w:szCs w:val="21"/>
              </w:rPr>
              <w:t>、父母或其他法定监护人在长沙城区无</w:t>
            </w:r>
            <w:r w:rsidR="00533BDE" w:rsidRPr="0014049A">
              <w:rPr>
                <w:rFonts w:ascii="仿宋_GB2312" w:eastAsia="仿宋_GB2312" w:hint="eastAsia"/>
                <w:szCs w:val="21"/>
              </w:rPr>
              <w:t>住宅</w:t>
            </w:r>
            <w:r w:rsidR="00B07694" w:rsidRPr="0014049A">
              <w:rPr>
                <w:rFonts w:ascii="仿宋_GB2312" w:eastAsia="仿宋_GB2312" w:hint="eastAsia"/>
                <w:szCs w:val="21"/>
              </w:rPr>
              <w:t>房</w:t>
            </w:r>
            <w:r w:rsidR="00533BDE" w:rsidRPr="0014049A">
              <w:rPr>
                <w:rFonts w:ascii="仿宋_GB2312" w:eastAsia="仿宋_GB2312" w:hint="eastAsia"/>
                <w:szCs w:val="21"/>
              </w:rPr>
              <w:t>产</w:t>
            </w:r>
            <w:r w:rsidR="00B07694" w:rsidRPr="0014049A">
              <w:rPr>
                <w:rFonts w:ascii="仿宋_GB2312" w:eastAsia="仿宋_GB2312" w:hint="eastAsia"/>
                <w:szCs w:val="21"/>
              </w:rPr>
              <w:t>，实际租住在学区内</w:t>
            </w:r>
            <w:r w:rsidR="00E34E0F" w:rsidRPr="0014049A">
              <w:rPr>
                <w:rFonts w:ascii="仿宋_GB2312" w:eastAsia="仿宋_GB2312" w:hint="eastAsia"/>
                <w:szCs w:val="21"/>
              </w:rPr>
              <w:t>一年以上</w:t>
            </w:r>
            <w:r w:rsidRPr="0014049A">
              <w:rPr>
                <w:rFonts w:ascii="仿宋_GB2312" w:eastAsia="仿宋_GB2312" w:hint="eastAsia"/>
                <w:szCs w:val="21"/>
              </w:rPr>
              <w:t>；③适龄儿童</w:t>
            </w:r>
            <w:r w:rsidR="00E34E0F" w:rsidRPr="0014049A">
              <w:rPr>
                <w:rFonts w:ascii="仿宋_GB2312" w:eastAsia="仿宋_GB2312" w:hint="eastAsia"/>
                <w:szCs w:val="21"/>
              </w:rPr>
              <w:t>父母或其他法定监护人</w:t>
            </w:r>
            <w:r w:rsidR="00B07694" w:rsidRPr="0014049A">
              <w:rPr>
                <w:rFonts w:ascii="仿宋_GB2312" w:eastAsia="仿宋_GB2312" w:hint="eastAsia"/>
                <w:szCs w:val="21"/>
              </w:rPr>
              <w:t>在长沙城区务工并参加了长沙市职工基本养老保险</w:t>
            </w:r>
            <w:r w:rsidR="00E34E0F" w:rsidRPr="0014049A">
              <w:rPr>
                <w:rFonts w:ascii="仿宋_GB2312" w:eastAsia="仿宋_GB2312" w:hint="eastAsia"/>
                <w:szCs w:val="21"/>
              </w:rPr>
              <w:t>一年以上</w:t>
            </w:r>
            <w:r w:rsidR="00B07694" w:rsidRPr="0014049A"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4320" w:type="dxa"/>
            <w:vAlign w:val="center"/>
          </w:tcPr>
          <w:p w:rsidR="00B07694" w:rsidRPr="0014049A" w:rsidRDefault="00B07694" w:rsidP="00171FA3">
            <w:pPr>
              <w:rPr>
                <w:rFonts w:ascii="仿宋_GB2312" w:eastAsia="仿宋_GB2312" w:hint="eastAsia"/>
                <w:szCs w:val="21"/>
              </w:rPr>
            </w:pPr>
            <w:r w:rsidRPr="0014049A">
              <w:rPr>
                <w:rFonts w:ascii="仿宋_GB2312" w:eastAsia="仿宋_GB2312" w:hint="eastAsia"/>
                <w:szCs w:val="21"/>
              </w:rPr>
              <w:t>户口簿；父母身份证；父母</w:t>
            </w:r>
            <w:r w:rsidR="0094415F" w:rsidRPr="0014049A">
              <w:rPr>
                <w:rFonts w:ascii="仿宋_GB2312" w:eastAsia="仿宋_GB2312" w:hint="eastAsia"/>
                <w:szCs w:val="21"/>
              </w:rPr>
              <w:t>在芙蓉区</w:t>
            </w:r>
            <w:r w:rsidRPr="0014049A">
              <w:rPr>
                <w:rFonts w:ascii="仿宋_GB2312" w:eastAsia="仿宋_GB2312" w:hint="eastAsia"/>
                <w:szCs w:val="21"/>
              </w:rPr>
              <w:t>的居住证；父母的</w:t>
            </w:r>
            <w:r w:rsidR="0094415F" w:rsidRPr="0014049A">
              <w:rPr>
                <w:rFonts w:ascii="仿宋_GB2312" w:eastAsia="仿宋_GB2312" w:hint="eastAsia"/>
                <w:szCs w:val="21"/>
              </w:rPr>
              <w:t>长沙</w:t>
            </w:r>
            <w:r w:rsidRPr="0014049A">
              <w:rPr>
                <w:rFonts w:ascii="仿宋_GB2312" w:eastAsia="仿宋_GB2312" w:hint="eastAsia"/>
                <w:szCs w:val="21"/>
              </w:rPr>
              <w:t>市职工基本养老保险证明</w:t>
            </w:r>
            <w:r w:rsidR="008A3471" w:rsidRPr="0014049A">
              <w:rPr>
                <w:rFonts w:ascii="仿宋_GB2312" w:eastAsia="仿宋_GB2312" w:hint="eastAsia"/>
                <w:szCs w:val="21"/>
              </w:rPr>
              <w:t>；</w:t>
            </w:r>
            <w:r w:rsidR="00533BDE" w:rsidRPr="0014049A">
              <w:rPr>
                <w:rFonts w:ascii="仿宋_GB2312" w:eastAsia="仿宋_GB2312" w:hint="eastAsia"/>
                <w:szCs w:val="21"/>
              </w:rPr>
              <w:t>适龄儿童本人与父母的长沙市无房证明</w:t>
            </w:r>
            <w:r w:rsidR="001568E9" w:rsidRPr="0014049A">
              <w:rPr>
                <w:rFonts w:ascii="仿宋_GB2312" w:eastAsia="仿宋_GB2312" w:hint="eastAsia"/>
                <w:szCs w:val="21"/>
              </w:rPr>
              <w:t>；</w:t>
            </w:r>
            <w:r w:rsidRPr="0014049A">
              <w:rPr>
                <w:rFonts w:ascii="仿宋_GB2312" w:eastAsia="仿宋_GB2312" w:hint="eastAsia"/>
                <w:szCs w:val="21"/>
              </w:rPr>
              <w:t>儿童的出生证、预防接种证、学前教育证明等</w:t>
            </w:r>
            <w:r w:rsidR="001568E9" w:rsidRPr="0014049A">
              <w:rPr>
                <w:rFonts w:ascii="仿宋_GB2312" w:eastAsia="仿宋_GB2312" w:hint="eastAsia"/>
                <w:b/>
                <w:szCs w:val="21"/>
              </w:rPr>
              <w:t>（居住证和养老保险参保年限至少满一年）</w:t>
            </w:r>
            <w:r w:rsidRPr="0014049A">
              <w:rPr>
                <w:rFonts w:ascii="仿宋_GB2312" w:eastAsia="仿宋_GB2312" w:hint="eastAsia"/>
                <w:szCs w:val="21"/>
              </w:rPr>
              <w:t>。</w:t>
            </w:r>
          </w:p>
        </w:tc>
      </w:tr>
    </w:tbl>
    <w:p w:rsidR="00F70989" w:rsidRPr="00F70989" w:rsidRDefault="00F70989" w:rsidP="00171FA3">
      <w:pPr>
        <w:ind w:firstLine="434"/>
        <w:rPr>
          <w:rFonts w:ascii="楷体_GB2312" w:eastAsia="楷体_GB2312" w:hint="eastAsia"/>
          <w:b/>
          <w:szCs w:val="21"/>
        </w:rPr>
      </w:pPr>
      <w:r w:rsidRPr="00F70989">
        <w:rPr>
          <w:rFonts w:ascii="楷体_GB2312" w:eastAsia="楷体_GB2312" w:hint="eastAsia"/>
          <w:b/>
          <w:szCs w:val="21"/>
        </w:rPr>
        <w:t>说明：请微信关注“长沙不动产登记”公众号后自行查询并打印《长沙市不动产信息查询证明》</w:t>
      </w:r>
      <w:r>
        <w:rPr>
          <w:rFonts w:ascii="楷体_GB2312" w:eastAsia="楷体_GB2312" w:hint="eastAsia"/>
          <w:b/>
          <w:szCs w:val="21"/>
        </w:rPr>
        <w:t>作为不动产查询证明</w:t>
      </w:r>
      <w:r w:rsidR="00E117E0">
        <w:rPr>
          <w:rFonts w:ascii="楷体_GB2312" w:eastAsia="楷体_GB2312" w:hint="eastAsia"/>
          <w:b/>
          <w:szCs w:val="21"/>
        </w:rPr>
        <w:t>或</w:t>
      </w:r>
      <w:r>
        <w:rPr>
          <w:rFonts w:ascii="楷体_GB2312" w:eastAsia="楷体_GB2312" w:hint="eastAsia"/>
          <w:b/>
          <w:szCs w:val="21"/>
        </w:rPr>
        <w:t>无房证明</w:t>
      </w:r>
      <w:r w:rsidRPr="00F70989">
        <w:rPr>
          <w:rFonts w:ascii="楷体_GB2312" w:eastAsia="楷体_GB2312" w:hint="eastAsia"/>
          <w:b/>
          <w:szCs w:val="21"/>
        </w:rPr>
        <w:t>。</w:t>
      </w:r>
    </w:p>
    <w:p w:rsidR="00053493" w:rsidRPr="00092EC2" w:rsidRDefault="004B25D1" w:rsidP="00171FA3">
      <w:pPr>
        <w:ind w:firstLine="434"/>
        <w:rPr>
          <w:rFonts w:ascii="黑体" w:eastAsia="黑体" w:hint="eastAsia"/>
          <w:b/>
          <w:szCs w:val="21"/>
        </w:rPr>
      </w:pPr>
      <w:r>
        <w:rPr>
          <w:rFonts w:ascii="黑体" w:eastAsia="黑体" w:hint="eastAsia"/>
          <w:b/>
          <w:szCs w:val="21"/>
        </w:rPr>
        <w:t>四、</w:t>
      </w:r>
      <w:r w:rsidR="00EA1C26">
        <w:rPr>
          <w:rFonts w:ascii="黑体" w:eastAsia="黑体" w:hint="eastAsia"/>
          <w:b/>
          <w:szCs w:val="21"/>
        </w:rPr>
        <w:t>具体安排</w:t>
      </w:r>
      <w:r w:rsidR="00053493" w:rsidRPr="00092EC2">
        <w:rPr>
          <w:rFonts w:ascii="黑体" w:eastAsia="黑体" w:hint="eastAsia"/>
          <w:b/>
          <w:szCs w:val="21"/>
        </w:rPr>
        <w:t>：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520"/>
        <w:gridCol w:w="3420"/>
      </w:tblGrid>
      <w:tr w:rsidR="00504118" w:rsidRPr="0014049A" w:rsidTr="0014049A">
        <w:tc>
          <w:tcPr>
            <w:tcW w:w="3780" w:type="dxa"/>
            <w:vAlign w:val="center"/>
          </w:tcPr>
          <w:p w:rsidR="00504118" w:rsidRPr="0014049A" w:rsidRDefault="00EA1C26" w:rsidP="0014049A">
            <w:pPr>
              <w:spacing w:line="288" w:lineRule="auto"/>
              <w:jc w:val="center"/>
              <w:rPr>
                <w:rFonts w:ascii="黑体" w:eastAsia="黑体" w:hint="eastAsia"/>
                <w:b/>
                <w:szCs w:val="21"/>
              </w:rPr>
            </w:pPr>
            <w:r w:rsidRPr="0014049A">
              <w:rPr>
                <w:rFonts w:ascii="黑体" w:eastAsia="黑体" w:hint="eastAsia"/>
                <w:b/>
                <w:szCs w:val="21"/>
              </w:rPr>
              <w:t>工作内容</w:t>
            </w:r>
          </w:p>
        </w:tc>
        <w:tc>
          <w:tcPr>
            <w:tcW w:w="2520" w:type="dxa"/>
            <w:vAlign w:val="center"/>
          </w:tcPr>
          <w:p w:rsidR="00504118" w:rsidRPr="0014049A" w:rsidRDefault="00504118" w:rsidP="0014049A">
            <w:pPr>
              <w:spacing w:line="288" w:lineRule="auto"/>
              <w:jc w:val="center"/>
              <w:rPr>
                <w:rFonts w:ascii="黑体" w:eastAsia="黑体" w:hint="eastAsia"/>
                <w:b/>
                <w:szCs w:val="21"/>
              </w:rPr>
            </w:pPr>
            <w:r w:rsidRPr="0014049A">
              <w:rPr>
                <w:rFonts w:ascii="黑体" w:eastAsia="黑体" w:hint="eastAsia"/>
                <w:b/>
                <w:szCs w:val="21"/>
              </w:rPr>
              <w:t>时间</w:t>
            </w:r>
          </w:p>
        </w:tc>
        <w:tc>
          <w:tcPr>
            <w:tcW w:w="3420" w:type="dxa"/>
            <w:vAlign w:val="center"/>
          </w:tcPr>
          <w:p w:rsidR="00504118" w:rsidRPr="0014049A" w:rsidRDefault="00504118" w:rsidP="0014049A">
            <w:pPr>
              <w:spacing w:line="288" w:lineRule="auto"/>
              <w:jc w:val="center"/>
              <w:rPr>
                <w:rFonts w:ascii="黑体" w:eastAsia="黑体" w:hint="eastAsia"/>
                <w:b/>
                <w:szCs w:val="21"/>
              </w:rPr>
            </w:pPr>
            <w:r w:rsidRPr="0014049A">
              <w:rPr>
                <w:rFonts w:ascii="黑体" w:eastAsia="黑体" w:hint="eastAsia"/>
                <w:b/>
                <w:szCs w:val="21"/>
              </w:rPr>
              <w:t>地点</w:t>
            </w:r>
          </w:p>
        </w:tc>
      </w:tr>
      <w:tr w:rsidR="00EA1C26" w:rsidRPr="0014049A" w:rsidTr="0014049A">
        <w:tc>
          <w:tcPr>
            <w:tcW w:w="3780" w:type="dxa"/>
            <w:vAlign w:val="center"/>
          </w:tcPr>
          <w:p w:rsidR="00EA1C26" w:rsidRPr="0014049A" w:rsidRDefault="00EA1C26" w:rsidP="0014049A">
            <w:pPr>
              <w:spacing w:line="288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14049A">
              <w:rPr>
                <w:rFonts w:ascii="仿宋_GB2312" w:eastAsia="仿宋_GB2312" w:hint="eastAsia"/>
                <w:szCs w:val="21"/>
              </w:rPr>
              <w:t>学区内符合条件的第1、2、3、4类生源适龄儿童现场报名及资格复审</w:t>
            </w:r>
          </w:p>
        </w:tc>
        <w:tc>
          <w:tcPr>
            <w:tcW w:w="2520" w:type="dxa"/>
            <w:vAlign w:val="center"/>
          </w:tcPr>
          <w:p w:rsidR="00EA1C26" w:rsidRPr="0014049A" w:rsidRDefault="00EA1C26" w:rsidP="0014049A">
            <w:pPr>
              <w:spacing w:line="288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14049A">
              <w:rPr>
                <w:rFonts w:ascii="仿宋_GB2312" w:eastAsia="仿宋_GB2312" w:hint="eastAsia"/>
                <w:szCs w:val="21"/>
              </w:rPr>
              <w:t>5月</w:t>
            </w:r>
            <w:r w:rsidR="00C46F39" w:rsidRPr="0014049A">
              <w:rPr>
                <w:rFonts w:ascii="仿宋_GB2312" w:eastAsia="仿宋_GB2312" w:hint="eastAsia"/>
                <w:szCs w:val="21"/>
              </w:rPr>
              <w:t>18-19</w:t>
            </w:r>
            <w:r w:rsidRPr="0014049A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3420" w:type="dxa"/>
            <w:vAlign w:val="center"/>
          </w:tcPr>
          <w:p w:rsidR="00EA1C26" w:rsidRPr="0014049A" w:rsidRDefault="00EA1C26" w:rsidP="0014049A">
            <w:pPr>
              <w:spacing w:line="288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14049A">
              <w:rPr>
                <w:rFonts w:ascii="仿宋_GB2312" w:eastAsia="仿宋_GB2312" w:hint="eastAsia"/>
                <w:szCs w:val="21"/>
              </w:rPr>
              <w:t>学区所属学校</w:t>
            </w:r>
          </w:p>
        </w:tc>
      </w:tr>
      <w:tr w:rsidR="00EA1C26" w:rsidRPr="0014049A" w:rsidTr="0014049A">
        <w:tc>
          <w:tcPr>
            <w:tcW w:w="3780" w:type="dxa"/>
            <w:vAlign w:val="center"/>
          </w:tcPr>
          <w:p w:rsidR="00EA1C26" w:rsidRPr="0014049A" w:rsidRDefault="00EA1C26" w:rsidP="0014049A">
            <w:pPr>
              <w:spacing w:line="288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14049A">
              <w:rPr>
                <w:rFonts w:ascii="仿宋_GB2312" w:eastAsia="仿宋_GB2312" w:hint="eastAsia"/>
                <w:szCs w:val="21"/>
              </w:rPr>
              <w:t>符合条件的第5类生源适龄儿童</w:t>
            </w:r>
            <w:r w:rsidR="00714DAD" w:rsidRPr="0014049A">
              <w:rPr>
                <w:rFonts w:ascii="仿宋_GB2312" w:eastAsia="仿宋_GB2312" w:hint="eastAsia"/>
                <w:szCs w:val="21"/>
              </w:rPr>
              <w:t>现场报名及资格复审</w:t>
            </w:r>
          </w:p>
        </w:tc>
        <w:tc>
          <w:tcPr>
            <w:tcW w:w="2520" w:type="dxa"/>
            <w:vAlign w:val="center"/>
          </w:tcPr>
          <w:p w:rsidR="00EA1C26" w:rsidRPr="0014049A" w:rsidRDefault="00EA1C26" w:rsidP="0014049A">
            <w:pPr>
              <w:spacing w:line="288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14049A">
              <w:rPr>
                <w:rFonts w:ascii="仿宋_GB2312" w:eastAsia="仿宋_GB2312" w:hint="eastAsia"/>
                <w:szCs w:val="21"/>
              </w:rPr>
              <w:t>6月</w:t>
            </w:r>
            <w:r w:rsidR="00B85E7F" w:rsidRPr="0014049A">
              <w:rPr>
                <w:rFonts w:ascii="仿宋_GB2312" w:eastAsia="仿宋_GB2312" w:hint="eastAsia"/>
                <w:szCs w:val="21"/>
              </w:rPr>
              <w:t>16</w:t>
            </w:r>
            <w:r w:rsidRPr="0014049A"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3420" w:type="dxa"/>
            <w:vAlign w:val="center"/>
          </w:tcPr>
          <w:p w:rsidR="00EA1C26" w:rsidRPr="0014049A" w:rsidRDefault="00EA1C26" w:rsidP="0014049A">
            <w:pPr>
              <w:spacing w:line="288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14049A">
              <w:rPr>
                <w:rFonts w:ascii="仿宋_GB2312" w:eastAsia="仿宋_GB2312" w:hint="eastAsia"/>
                <w:szCs w:val="21"/>
              </w:rPr>
              <w:t>区内有剩余学位的学校（见6</w:t>
            </w:r>
            <w:r w:rsidR="00EC1D5F" w:rsidRPr="0014049A">
              <w:rPr>
                <w:rFonts w:ascii="仿宋_GB2312" w:eastAsia="仿宋_GB2312" w:hint="eastAsia"/>
                <w:szCs w:val="21"/>
              </w:rPr>
              <w:t>月</w:t>
            </w:r>
            <w:r w:rsidR="00B85E7F" w:rsidRPr="0014049A">
              <w:rPr>
                <w:rFonts w:ascii="仿宋_GB2312" w:eastAsia="仿宋_GB2312" w:hint="eastAsia"/>
                <w:szCs w:val="21"/>
              </w:rPr>
              <w:t>初</w:t>
            </w:r>
            <w:r w:rsidRPr="0014049A">
              <w:rPr>
                <w:rFonts w:ascii="仿宋_GB2312" w:eastAsia="仿宋_GB2312" w:hint="eastAsia"/>
                <w:szCs w:val="21"/>
              </w:rPr>
              <w:t>的公告）</w:t>
            </w:r>
          </w:p>
        </w:tc>
      </w:tr>
      <w:tr w:rsidR="00EA1C26" w:rsidRPr="0014049A" w:rsidTr="0014049A">
        <w:tc>
          <w:tcPr>
            <w:tcW w:w="3780" w:type="dxa"/>
            <w:vAlign w:val="center"/>
          </w:tcPr>
          <w:p w:rsidR="00EA1C26" w:rsidRPr="0014049A" w:rsidRDefault="00EA1C26" w:rsidP="0014049A">
            <w:pPr>
              <w:spacing w:line="288" w:lineRule="auto"/>
              <w:jc w:val="center"/>
              <w:rPr>
                <w:rFonts w:ascii="仿宋_GB2312" w:eastAsia="仿宋_GB2312" w:hint="eastAsia"/>
                <w:szCs w:val="21"/>
              </w:rPr>
            </w:pPr>
            <w:r w:rsidRPr="0014049A">
              <w:rPr>
                <w:rFonts w:ascii="仿宋_GB2312" w:eastAsia="仿宋_GB2312" w:hint="eastAsia"/>
                <w:b/>
                <w:sz w:val="24"/>
                <w:u w:val="single"/>
              </w:rPr>
              <w:t>符合条件</w:t>
            </w:r>
            <w:r w:rsidRPr="0014049A">
              <w:rPr>
                <w:rFonts w:ascii="仿宋_GB2312" w:eastAsia="仿宋_GB2312" w:hint="eastAsia"/>
                <w:szCs w:val="21"/>
              </w:rPr>
              <w:t>但未落实学校的适龄儿童</w:t>
            </w:r>
            <w:r w:rsidR="00714DAD" w:rsidRPr="0014049A">
              <w:rPr>
                <w:rFonts w:ascii="仿宋_GB2312" w:eastAsia="仿宋_GB2312" w:hint="eastAsia"/>
                <w:szCs w:val="21"/>
              </w:rPr>
              <w:t>调剂入学</w:t>
            </w:r>
          </w:p>
        </w:tc>
        <w:tc>
          <w:tcPr>
            <w:tcW w:w="2520" w:type="dxa"/>
            <w:vAlign w:val="center"/>
          </w:tcPr>
          <w:p w:rsidR="00EA1C26" w:rsidRPr="0014049A" w:rsidRDefault="00D744FE" w:rsidP="0014049A">
            <w:pPr>
              <w:spacing w:line="288" w:lineRule="auto"/>
              <w:ind w:leftChars="-18" w:left="-38" w:rightChars="9" w:right="19"/>
              <w:rPr>
                <w:rFonts w:ascii="仿宋_GB2312" w:eastAsia="仿宋_GB2312" w:hint="eastAsia"/>
                <w:szCs w:val="21"/>
              </w:rPr>
            </w:pPr>
            <w:r w:rsidRPr="0014049A">
              <w:rPr>
                <w:rFonts w:ascii="仿宋_GB2312" w:eastAsia="仿宋_GB2312" w:hint="eastAsia"/>
                <w:szCs w:val="21"/>
              </w:rPr>
              <w:t>小学新生：</w:t>
            </w:r>
            <w:r w:rsidR="00EA1C26" w:rsidRPr="0014049A">
              <w:rPr>
                <w:rFonts w:ascii="仿宋_GB2312" w:eastAsia="仿宋_GB2312" w:hint="eastAsia"/>
                <w:szCs w:val="21"/>
              </w:rPr>
              <w:t>8月2</w:t>
            </w:r>
            <w:r w:rsidR="00DC2BE5" w:rsidRPr="0014049A">
              <w:rPr>
                <w:rFonts w:ascii="仿宋_GB2312" w:eastAsia="仿宋_GB2312" w:hint="eastAsia"/>
                <w:szCs w:val="21"/>
              </w:rPr>
              <w:t>2</w:t>
            </w:r>
            <w:r w:rsidRPr="0014049A">
              <w:rPr>
                <w:rFonts w:ascii="仿宋_GB2312" w:eastAsia="仿宋_GB2312" w:hint="eastAsia"/>
                <w:szCs w:val="21"/>
              </w:rPr>
              <w:t>全天，</w:t>
            </w:r>
            <w:r w:rsidR="00DC2BE5" w:rsidRPr="0014049A">
              <w:rPr>
                <w:rFonts w:ascii="仿宋_GB2312" w:eastAsia="仿宋_GB2312" w:hint="eastAsia"/>
                <w:szCs w:val="21"/>
              </w:rPr>
              <w:t>23</w:t>
            </w:r>
            <w:r w:rsidR="00EA1C26" w:rsidRPr="0014049A">
              <w:rPr>
                <w:rFonts w:ascii="仿宋_GB2312" w:eastAsia="仿宋_GB2312" w:hint="eastAsia"/>
                <w:szCs w:val="21"/>
              </w:rPr>
              <w:t>日</w:t>
            </w:r>
            <w:r w:rsidRPr="0014049A">
              <w:rPr>
                <w:rFonts w:ascii="仿宋_GB2312" w:eastAsia="仿宋_GB2312" w:hint="eastAsia"/>
                <w:szCs w:val="21"/>
              </w:rPr>
              <w:t>上午</w:t>
            </w:r>
          </w:p>
          <w:p w:rsidR="00D744FE" w:rsidRPr="0014049A" w:rsidRDefault="00D744FE" w:rsidP="0014049A">
            <w:pPr>
              <w:spacing w:line="288" w:lineRule="auto"/>
              <w:ind w:leftChars="-18" w:left="-38" w:rightChars="9" w:right="19"/>
              <w:rPr>
                <w:rFonts w:ascii="仿宋_GB2312" w:eastAsia="仿宋_GB2312" w:hint="eastAsia"/>
                <w:szCs w:val="21"/>
              </w:rPr>
            </w:pPr>
            <w:r w:rsidRPr="0014049A">
              <w:rPr>
                <w:rFonts w:ascii="仿宋_GB2312" w:eastAsia="仿宋_GB2312" w:hint="eastAsia"/>
                <w:szCs w:val="21"/>
              </w:rPr>
              <w:t>转学插班生（毕业生除外）：23日下午</w:t>
            </w:r>
          </w:p>
        </w:tc>
        <w:tc>
          <w:tcPr>
            <w:tcW w:w="3420" w:type="dxa"/>
            <w:vAlign w:val="center"/>
          </w:tcPr>
          <w:p w:rsidR="00EA1C26" w:rsidRPr="0014049A" w:rsidRDefault="00C46F39" w:rsidP="0014049A">
            <w:pPr>
              <w:spacing w:line="240" w:lineRule="exact"/>
              <w:rPr>
                <w:rFonts w:ascii="仿宋_GB2312" w:eastAsia="仿宋_GB2312" w:hint="eastAsia"/>
                <w:szCs w:val="21"/>
              </w:rPr>
            </w:pPr>
            <w:r w:rsidRPr="0014049A">
              <w:rPr>
                <w:rFonts w:ascii="仿宋_GB2312" w:eastAsia="仿宋_GB2312" w:hint="eastAsia"/>
                <w:szCs w:val="21"/>
              </w:rPr>
              <w:t>芙蓉区</w:t>
            </w:r>
            <w:r w:rsidR="00DC2BE5" w:rsidRPr="0014049A">
              <w:rPr>
                <w:rFonts w:ascii="仿宋_GB2312" w:eastAsia="仿宋_GB2312" w:hint="eastAsia"/>
                <w:szCs w:val="21"/>
              </w:rPr>
              <w:t>朝阳小学（区招生工作领导小组安排工作人员集中接待家长，统筹安排入学。地址：人民路立交桥西北角。）</w:t>
            </w:r>
          </w:p>
        </w:tc>
      </w:tr>
    </w:tbl>
    <w:p w:rsidR="00362D4C" w:rsidRPr="00DC2BE5" w:rsidRDefault="00011D8A" w:rsidP="00171FA3">
      <w:pPr>
        <w:ind w:firstLine="434"/>
        <w:rPr>
          <w:rFonts w:ascii="黑体" w:eastAsia="黑体" w:hint="eastAsia"/>
          <w:b/>
          <w:szCs w:val="21"/>
        </w:rPr>
      </w:pPr>
      <w:r w:rsidRPr="00DC2BE5">
        <w:rPr>
          <w:rFonts w:ascii="黑体" w:eastAsia="黑体" w:hint="eastAsia"/>
          <w:b/>
          <w:szCs w:val="21"/>
        </w:rPr>
        <w:t>五</w:t>
      </w:r>
      <w:r w:rsidR="00053493" w:rsidRPr="00DC2BE5">
        <w:rPr>
          <w:rFonts w:ascii="黑体" w:eastAsia="黑体" w:hint="eastAsia"/>
          <w:b/>
          <w:szCs w:val="21"/>
        </w:rPr>
        <w:t>、其它：</w:t>
      </w:r>
    </w:p>
    <w:p w:rsidR="00362D4C" w:rsidRPr="00DC2BE5" w:rsidRDefault="00053493" w:rsidP="00171FA3">
      <w:pPr>
        <w:ind w:firstLine="434"/>
        <w:rPr>
          <w:rFonts w:ascii="仿宋_GB2312" w:eastAsia="仿宋_GB2312" w:hint="eastAsia"/>
          <w:szCs w:val="21"/>
        </w:rPr>
      </w:pPr>
      <w:r w:rsidRPr="00DC2BE5">
        <w:rPr>
          <w:rFonts w:ascii="仿宋_GB2312" w:eastAsia="仿宋_GB2312" w:hint="eastAsia"/>
          <w:szCs w:val="21"/>
        </w:rPr>
        <w:t>1、各小学的学区公示在</w:t>
      </w:r>
      <w:r w:rsidR="00AD34DD" w:rsidRPr="00DC2BE5">
        <w:rPr>
          <w:rFonts w:ascii="仿宋_GB2312" w:eastAsia="仿宋_GB2312" w:hint="eastAsia"/>
          <w:szCs w:val="21"/>
        </w:rPr>
        <w:t>芙蓉</w:t>
      </w:r>
      <w:r w:rsidR="00924F30" w:rsidRPr="00DC2BE5">
        <w:rPr>
          <w:rFonts w:ascii="仿宋_GB2312" w:eastAsia="仿宋_GB2312" w:hint="eastAsia"/>
          <w:szCs w:val="21"/>
        </w:rPr>
        <w:t>之窗政务公开栏目</w:t>
      </w:r>
      <w:r w:rsidR="00AD34DD" w:rsidRPr="00DC2BE5">
        <w:rPr>
          <w:rFonts w:ascii="仿宋_GB2312" w:eastAsia="仿宋_GB2312" w:hint="eastAsia"/>
          <w:szCs w:val="21"/>
        </w:rPr>
        <w:t>（</w:t>
      </w:r>
      <w:proofErr w:type="spellStart"/>
      <w:r w:rsidR="009F7658" w:rsidRPr="00DC2BE5">
        <w:rPr>
          <w:rFonts w:ascii="仿宋_GB2312" w:eastAsia="仿宋_GB2312"/>
          <w:szCs w:val="21"/>
        </w:rPr>
        <w:t>www.furong.gov.cn</w:t>
      </w:r>
      <w:proofErr w:type="spellEnd"/>
      <w:r w:rsidR="00AD34DD" w:rsidRPr="00DC2BE5">
        <w:rPr>
          <w:rFonts w:ascii="仿宋_GB2312" w:eastAsia="仿宋_GB2312"/>
          <w:szCs w:val="21"/>
        </w:rPr>
        <w:t>）</w:t>
      </w:r>
      <w:r w:rsidR="00AD34DD" w:rsidRPr="00DC2BE5">
        <w:rPr>
          <w:rFonts w:ascii="仿宋_GB2312" w:eastAsia="仿宋_GB2312" w:hint="eastAsia"/>
          <w:szCs w:val="21"/>
        </w:rPr>
        <w:t>、</w:t>
      </w:r>
      <w:r w:rsidR="001A4DF9" w:rsidRPr="00DC2BE5">
        <w:rPr>
          <w:rFonts w:ascii="仿宋_GB2312" w:eastAsia="仿宋_GB2312" w:hint="eastAsia"/>
          <w:szCs w:val="21"/>
        </w:rPr>
        <w:t>各</w:t>
      </w:r>
      <w:r w:rsidRPr="00DC2BE5">
        <w:rPr>
          <w:rFonts w:ascii="仿宋_GB2312" w:eastAsia="仿宋_GB2312" w:hint="eastAsia"/>
          <w:szCs w:val="21"/>
        </w:rPr>
        <w:t>学校网站</w:t>
      </w:r>
      <w:r w:rsidR="00AD34DD" w:rsidRPr="00DC2BE5">
        <w:rPr>
          <w:rFonts w:ascii="仿宋_GB2312" w:eastAsia="仿宋_GB2312" w:hint="eastAsia"/>
          <w:szCs w:val="21"/>
        </w:rPr>
        <w:t>及</w:t>
      </w:r>
      <w:r w:rsidRPr="00DC2BE5">
        <w:rPr>
          <w:rFonts w:ascii="仿宋_GB2312" w:eastAsia="仿宋_GB2312" w:hint="eastAsia"/>
          <w:szCs w:val="21"/>
        </w:rPr>
        <w:t>学校门口</w:t>
      </w:r>
      <w:r w:rsidR="00F509DE" w:rsidRPr="00DC2BE5">
        <w:rPr>
          <w:rFonts w:ascii="仿宋_GB2312" w:eastAsia="仿宋_GB2312" w:hint="eastAsia"/>
          <w:szCs w:val="21"/>
        </w:rPr>
        <w:t>。</w:t>
      </w:r>
    </w:p>
    <w:p w:rsidR="00842C40" w:rsidRPr="00DC2BE5" w:rsidRDefault="00053493" w:rsidP="00171FA3">
      <w:pPr>
        <w:ind w:firstLine="434"/>
        <w:rPr>
          <w:rFonts w:ascii="仿宋_GB2312" w:eastAsia="仿宋_GB2312" w:hint="eastAsia"/>
          <w:szCs w:val="21"/>
        </w:rPr>
      </w:pPr>
      <w:r w:rsidRPr="00DC2BE5">
        <w:rPr>
          <w:rFonts w:ascii="仿宋_GB2312" w:eastAsia="仿宋_GB2312" w:hint="eastAsia"/>
          <w:szCs w:val="21"/>
        </w:rPr>
        <w:lastRenderedPageBreak/>
        <w:t>2、全区统一以校为单位设立招生咨询接待日（</w:t>
      </w:r>
      <w:smartTag w:uri="urn:schemas-microsoft-com:office:smarttags" w:element="chsdate">
        <w:smartTagPr>
          <w:attr w:name="Year" w:val="2018"/>
          <w:attr w:name="Month" w:val="5"/>
          <w:attr w:name="Day" w:val="9"/>
          <w:attr w:name="IsLunarDate" w:val="False"/>
          <w:attr w:name="IsROCDate" w:val="False"/>
        </w:smartTagPr>
        <w:r w:rsidR="00714DAD" w:rsidRPr="00DC2BE5">
          <w:rPr>
            <w:rFonts w:ascii="仿宋_GB2312" w:eastAsia="仿宋_GB2312" w:hint="eastAsia"/>
            <w:szCs w:val="21"/>
          </w:rPr>
          <w:t>5</w:t>
        </w:r>
        <w:r w:rsidR="001A4DF9" w:rsidRPr="00DC2BE5">
          <w:rPr>
            <w:rFonts w:ascii="仿宋_GB2312" w:eastAsia="仿宋_GB2312" w:hint="eastAsia"/>
            <w:szCs w:val="21"/>
          </w:rPr>
          <w:t>月</w:t>
        </w:r>
        <w:r w:rsidR="00846A2C" w:rsidRPr="00DC2BE5">
          <w:rPr>
            <w:rFonts w:ascii="仿宋_GB2312" w:eastAsia="仿宋_GB2312" w:hint="eastAsia"/>
            <w:szCs w:val="21"/>
          </w:rPr>
          <w:t>9</w:t>
        </w:r>
        <w:r w:rsidR="001A4DF9" w:rsidRPr="00DC2BE5">
          <w:rPr>
            <w:rFonts w:ascii="仿宋_GB2312" w:eastAsia="仿宋_GB2312" w:hint="eastAsia"/>
            <w:szCs w:val="21"/>
          </w:rPr>
          <w:t>日</w:t>
        </w:r>
      </w:smartTag>
      <w:r w:rsidR="001A4DF9" w:rsidRPr="00DC2BE5">
        <w:rPr>
          <w:rFonts w:ascii="仿宋_GB2312" w:eastAsia="仿宋_GB2312" w:hint="eastAsia"/>
          <w:szCs w:val="21"/>
        </w:rPr>
        <w:t>下午</w:t>
      </w:r>
      <w:r w:rsidR="0088441E" w:rsidRPr="00DC2BE5">
        <w:rPr>
          <w:rFonts w:ascii="仿宋_GB2312" w:eastAsia="仿宋_GB2312" w:hint="eastAsia"/>
          <w:szCs w:val="21"/>
        </w:rPr>
        <w:t>、</w:t>
      </w:r>
      <w:r w:rsidR="00FD462E" w:rsidRPr="00DC2BE5">
        <w:rPr>
          <w:rFonts w:ascii="仿宋_GB2312" w:eastAsia="仿宋_GB2312" w:hint="eastAsia"/>
          <w:szCs w:val="21"/>
        </w:rPr>
        <w:t>5</w:t>
      </w:r>
      <w:r w:rsidR="001A4DF9" w:rsidRPr="00DC2BE5">
        <w:rPr>
          <w:rFonts w:ascii="仿宋_GB2312" w:eastAsia="仿宋_GB2312" w:hint="eastAsia"/>
          <w:szCs w:val="21"/>
        </w:rPr>
        <w:t>月</w:t>
      </w:r>
      <w:r w:rsidR="00FD462E" w:rsidRPr="00DC2BE5">
        <w:rPr>
          <w:rFonts w:ascii="仿宋_GB2312" w:eastAsia="仿宋_GB2312" w:hint="eastAsia"/>
          <w:szCs w:val="21"/>
        </w:rPr>
        <w:t>1</w:t>
      </w:r>
      <w:r w:rsidR="00C46F39" w:rsidRPr="00DC2BE5">
        <w:rPr>
          <w:rFonts w:ascii="仿宋_GB2312" w:eastAsia="仿宋_GB2312" w:hint="eastAsia"/>
          <w:szCs w:val="21"/>
        </w:rPr>
        <w:t>7</w:t>
      </w:r>
      <w:r w:rsidR="001A4DF9" w:rsidRPr="00DC2BE5">
        <w:rPr>
          <w:rFonts w:ascii="仿宋_GB2312" w:eastAsia="仿宋_GB2312" w:hint="eastAsia"/>
          <w:szCs w:val="21"/>
        </w:rPr>
        <w:t>日</w:t>
      </w:r>
      <w:r w:rsidR="0088441E" w:rsidRPr="00DC2BE5">
        <w:rPr>
          <w:rFonts w:ascii="仿宋_GB2312" w:eastAsia="仿宋_GB2312" w:hint="eastAsia"/>
          <w:szCs w:val="21"/>
        </w:rPr>
        <w:t>下午、</w:t>
      </w:r>
      <w:r w:rsidR="00A2225E" w:rsidRPr="00DC2BE5">
        <w:rPr>
          <w:rFonts w:ascii="仿宋_GB2312" w:eastAsia="仿宋_GB2312" w:hint="eastAsia"/>
          <w:szCs w:val="21"/>
        </w:rPr>
        <w:t>6</w:t>
      </w:r>
      <w:r w:rsidR="001A4DF9" w:rsidRPr="00DC2BE5">
        <w:rPr>
          <w:rFonts w:ascii="仿宋_GB2312" w:eastAsia="仿宋_GB2312" w:hint="eastAsia"/>
          <w:szCs w:val="21"/>
        </w:rPr>
        <w:t>月</w:t>
      </w:r>
      <w:r w:rsidR="00846A2C" w:rsidRPr="00DC2BE5">
        <w:rPr>
          <w:rFonts w:ascii="仿宋_GB2312" w:eastAsia="仿宋_GB2312" w:hint="eastAsia"/>
          <w:szCs w:val="21"/>
        </w:rPr>
        <w:t>1</w:t>
      </w:r>
      <w:r w:rsidR="00C46F39" w:rsidRPr="00DC2BE5">
        <w:rPr>
          <w:rFonts w:ascii="仿宋_GB2312" w:eastAsia="仿宋_GB2312" w:hint="eastAsia"/>
          <w:szCs w:val="21"/>
        </w:rPr>
        <w:t>3</w:t>
      </w:r>
      <w:r w:rsidR="001A4DF9" w:rsidRPr="00DC2BE5">
        <w:rPr>
          <w:rFonts w:ascii="仿宋_GB2312" w:eastAsia="仿宋_GB2312" w:hint="eastAsia"/>
          <w:szCs w:val="21"/>
        </w:rPr>
        <w:t>日下午</w:t>
      </w:r>
      <w:r w:rsidRPr="00DC2BE5">
        <w:rPr>
          <w:rFonts w:ascii="仿宋_GB2312" w:eastAsia="仿宋_GB2312" w:hint="eastAsia"/>
          <w:szCs w:val="21"/>
        </w:rPr>
        <w:t>），并在各校门口公示</w:t>
      </w:r>
      <w:r w:rsidR="00622597" w:rsidRPr="00DC2BE5">
        <w:rPr>
          <w:rFonts w:ascii="仿宋_GB2312" w:eastAsia="仿宋_GB2312" w:hint="eastAsia"/>
          <w:szCs w:val="21"/>
        </w:rPr>
        <w:t>学校</w:t>
      </w:r>
      <w:r w:rsidR="00026AC2" w:rsidRPr="00DC2BE5">
        <w:rPr>
          <w:rFonts w:ascii="仿宋_GB2312" w:eastAsia="仿宋_GB2312" w:hint="eastAsia"/>
          <w:szCs w:val="21"/>
        </w:rPr>
        <w:t>招生</w:t>
      </w:r>
      <w:r w:rsidRPr="00DC2BE5">
        <w:rPr>
          <w:rFonts w:ascii="仿宋_GB2312" w:eastAsia="仿宋_GB2312" w:hint="eastAsia"/>
          <w:szCs w:val="21"/>
        </w:rPr>
        <w:t>咨询电话</w:t>
      </w:r>
      <w:r w:rsidR="0095508A" w:rsidRPr="00DC2BE5">
        <w:rPr>
          <w:rFonts w:ascii="仿宋_GB2312" w:eastAsia="仿宋_GB2312" w:hint="eastAsia"/>
          <w:szCs w:val="21"/>
        </w:rPr>
        <w:t>,</w:t>
      </w:r>
      <w:r w:rsidR="00A2225E" w:rsidRPr="00DC2BE5">
        <w:rPr>
          <w:rFonts w:ascii="仿宋_GB2312" w:eastAsia="仿宋_GB2312" w:hint="eastAsia"/>
          <w:szCs w:val="21"/>
        </w:rPr>
        <w:t>为</w:t>
      </w:r>
      <w:r w:rsidR="0095508A" w:rsidRPr="00DC2BE5">
        <w:rPr>
          <w:rFonts w:ascii="仿宋_GB2312" w:eastAsia="仿宋_GB2312" w:hint="eastAsia"/>
          <w:szCs w:val="21"/>
        </w:rPr>
        <w:t>家长</w:t>
      </w:r>
      <w:r w:rsidR="00A2225E" w:rsidRPr="00DC2BE5">
        <w:rPr>
          <w:rFonts w:ascii="仿宋_GB2312" w:eastAsia="仿宋_GB2312" w:hint="eastAsia"/>
          <w:szCs w:val="21"/>
        </w:rPr>
        <w:t>提供</w:t>
      </w:r>
      <w:r w:rsidR="00F80968" w:rsidRPr="00DC2BE5">
        <w:rPr>
          <w:rFonts w:ascii="仿宋_GB2312" w:eastAsia="仿宋_GB2312" w:hint="eastAsia"/>
          <w:szCs w:val="21"/>
        </w:rPr>
        <w:t>咨询</w:t>
      </w:r>
      <w:r w:rsidR="00A2225E" w:rsidRPr="00DC2BE5">
        <w:rPr>
          <w:rFonts w:ascii="仿宋_GB2312" w:eastAsia="仿宋_GB2312" w:hint="eastAsia"/>
          <w:szCs w:val="21"/>
        </w:rPr>
        <w:t>服务</w:t>
      </w:r>
      <w:r w:rsidRPr="00DC2BE5">
        <w:rPr>
          <w:rFonts w:ascii="仿宋_GB2312" w:eastAsia="仿宋_GB2312" w:hint="eastAsia"/>
          <w:szCs w:val="21"/>
        </w:rPr>
        <w:t>。</w:t>
      </w:r>
    </w:p>
    <w:p w:rsidR="001B5604" w:rsidRPr="00DC2BE5" w:rsidRDefault="00842C40" w:rsidP="00171FA3">
      <w:pPr>
        <w:ind w:firstLine="434"/>
        <w:rPr>
          <w:rFonts w:ascii="仿宋_GB2312" w:eastAsia="仿宋_GB2312" w:hint="eastAsia"/>
          <w:szCs w:val="21"/>
        </w:rPr>
      </w:pPr>
      <w:r w:rsidRPr="00DC2BE5">
        <w:rPr>
          <w:rFonts w:ascii="仿宋_GB2312" w:eastAsia="仿宋_GB2312" w:hint="eastAsia"/>
          <w:szCs w:val="21"/>
        </w:rPr>
        <w:t>3、芙蓉区教育局招生咨询</w:t>
      </w:r>
      <w:r w:rsidR="001B5604" w:rsidRPr="00DC2BE5">
        <w:rPr>
          <w:rFonts w:ascii="仿宋_GB2312" w:eastAsia="仿宋_GB2312" w:hint="eastAsia"/>
          <w:szCs w:val="21"/>
        </w:rPr>
        <w:t>电话：84683247</w:t>
      </w:r>
      <w:r w:rsidRPr="00DC2BE5">
        <w:rPr>
          <w:rFonts w:ascii="仿宋_GB2312" w:eastAsia="仿宋_GB2312" w:hint="eastAsia"/>
          <w:szCs w:val="21"/>
        </w:rPr>
        <w:t>。</w:t>
      </w:r>
    </w:p>
    <w:p w:rsidR="001167F3" w:rsidRPr="00DC2BE5" w:rsidRDefault="001167F3" w:rsidP="00171FA3">
      <w:pPr>
        <w:ind w:firstLine="434"/>
        <w:rPr>
          <w:rFonts w:ascii="仿宋_GB2312" w:eastAsia="仿宋_GB2312" w:hint="eastAsia"/>
          <w:szCs w:val="21"/>
        </w:rPr>
      </w:pPr>
    </w:p>
    <w:p w:rsidR="00F85FE0" w:rsidRPr="00DC2BE5" w:rsidRDefault="00F85FE0" w:rsidP="00F85FE0">
      <w:pPr>
        <w:ind w:firstLine="434"/>
        <w:rPr>
          <w:rFonts w:ascii="黑体" w:eastAsia="黑体" w:hint="eastAsia"/>
          <w:b/>
          <w:szCs w:val="21"/>
        </w:rPr>
      </w:pPr>
      <w:r w:rsidRPr="00DC2BE5">
        <w:rPr>
          <w:rFonts w:ascii="黑体" w:eastAsia="黑体" w:hint="eastAsia"/>
          <w:b/>
          <w:szCs w:val="21"/>
        </w:rPr>
        <w:t>附：转学插班生报名</w:t>
      </w:r>
    </w:p>
    <w:p w:rsidR="001167F3" w:rsidRPr="00DC2BE5" w:rsidRDefault="00F85FE0" w:rsidP="00171FA3">
      <w:pPr>
        <w:ind w:firstLine="434"/>
        <w:rPr>
          <w:rFonts w:ascii="仿宋_GB2312" w:eastAsia="仿宋_GB2312" w:hint="eastAsia"/>
          <w:szCs w:val="21"/>
        </w:rPr>
      </w:pPr>
      <w:r w:rsidRPr="00DC2BE5">
        <w:rPr>
          <w:rFonts w:ascii="仿宋_GB2312" w:eastAsia="仿宋_GB2312" w:hint="eastAsia"/>
        </w:rPr>
        <w:t>符合</w:t>
      </w:r>
      <w:r w:rsidR="00C05E87" w:rsidRPr="00DC2BE5">
        <w:rPr>
          <w:rFonts w:ascii="仿宋_GB2312" w:eastAsia="仿宋_GB2312" w:hint="eastAsia"/>
        </w:rPr>
        <w:t>上表“入学</w:t>
      </w:r>
      <w:r w:rsidRPr="00DC2BE5">
        <w:rPr>
          <w:rFonts w:ascii="仿宋_GB2312" w:eastAsia="仿宋_GB2312" w:hint="eastAsia"/>
        </w:rPr>
        <w:t>条件</w:t>
      </w:r>
      <w:r w:rsidR="00C05E87" w:rsidRPr="00DC2BE5">
        <w:rPr>
          <w:rFonts w:ascii="仿宋_GB2312" w:eastAsia="仿宋_GB2312" w:hint="eastAsia"/>
        </w:rPr>
        <w:t>”</w:t>
      </w:r>
      <w:r w:rsidRPr="00DC2BE5">
        <w:rPr>
          <w:rFonts w:ascii="仿宋_GB2312" w:eastAsia="仿宋_GB2312" w:hint="eastAsia"/>
        </w:rPr>
        <w:t>的转学插班生，请在招生咨询接待日</w:t>
      </w:r>
      <w:r w:rsidRPr="00DC2BE5">
        <w:rPr>
          <w:rFonts w:ascii="仿宋_GB2312" w:eastAsia="仿宋_GB2312" w:hint="eastAsia"/>
          <w:szCs w:val="21"/>
        </w:rPr>
        <w:t>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5"/>
          <w:attr w:name="Year" w:val="2018"/>
        </w:smartTagPr>
        <w:r w:rsidR="00C46F39" w:rsidRPr="00DC2BE5">
          <w:rPr>
            <w:rFonts w:ascii="仿宋_GB2312" w:eastAsia="仿宋_GB2312" w:hint="eastAsia"/>
            <w:szCs w:val="21"/>
          </w:rPr>
          <w:t>5月9日</w:t>
        </w:r>
      </w:smartTag>
      <w:r w:rsidR="00C46F39" w:rsidRPr="00DC2BE5">
        <w:rPr>
          <w:rFonts w:ascii="仿宋_GB2312" w:eastAsia="仿宋_GB2312" w:hint="eastAsia"/>
          <w:szCs w:val="21"/>
        </w:rPr>
        <w:t>下午、5月17日下午、6月13日下午</w:t>
      </w:r>
      <w:r w:rsidRPr="00DC2BE5">
        <w:rPr>
          <w:rFonts w:ascii="仿宋_GB2312" w:eastAsia="仿宋_GB2312" w:hint="eastAsia"/>
          <w:szCs w:val="21"/>
        </w:rPr>
        <w:t>）</w:t>
      </w:r>
      <w:r w:rsidRPr="00DC2BE5">
        <w:rPr>
          <w:rFonts w:ascii="仿宋_GB2312" w:eastAsia="仿宋_GB2312" w:hint="eastAsia"/>
        </w:rPr>
        <w:t>或者</w:t>
      </w:r>
      <w:smartTag w:uri="urn:schemas-microsoft-com:office:smarttags" w:element="chsdate">
        <w:smartTagPr>
          <w:attr w:name="Year" w:val="2019"/>
          <w:attr w:name="Month" w:val="7"/>
          <w:attr w:name="Day" w:val="11"/>
          <w:attr w:name="IsLunarDate" w:val="False"/>
          <w:attr w:name="IsROCDate" w:val="False"/>
        </w:smartTagPr>
        <w:r w:rsidRPr="00DC2BE5">
          <w:rPr>
            <w:rFonts w:ascii="仿宋_GB2312" w:eastAsia="仿宋_GB2312" w:hint="eastAsia"/>
          </w:rPr>
          <w:t>7月1</w:t>
        </w:r>
        <w:r w:rsidR="00B85E7F" w:rsidRPr="00DC2BE5">
          <w:rPr>
            <w:rFonts w:ascii="仿宋_GB2312" w:eastAsia="仿宋_GB2312" w:hint="eastAsia"/>
          </w:rPr>
          <w:t>1</w:t>
        </w:r>
        <w:r w:rsidRPr="00DC2BE5">
          <w:rPr>
            <w:rFonts w:ascii="仿宋_GB2312" w:eastAsia="仿宋_GB2312" w:hint="eastAsia"/>
          </w:rPr>
          <w:t>日</w:t>
        </w:r>
      </w:smartTag>
      <w:r w:rsidRPr="00DC2BE5">
        <w:rPr>
          <w:rFonts w:ascii="仿宋_GB2312" w:eastAsia="仿宋_GB2312" w:hint="eastAsia"/>
        </w:rPr>
        <w:t>到学区内学校进行咨询、登记（毕业年级除外）。需携带的证件除上表“入学证件”中列出的外，另需携带原就读学校打印并盖章的全国学籍证明。</w:t>
      </w:r>
    </w:p>
    <w:p w:rsidR="001167F3" w:rsidRPr="00DC2BE5" w:rsidRDefault="001167F3" w:rsidP="00171FA3">
      <w:pPr>
        <w:ind w:firstLine="434"/>
        <w:rPr>
          <w:rFonts w:ascii="仿宋_GB2312" w:eastAsia="仿宋_GB2312" w:hint="eastAsia"/>
          <w:szCs w:val="21"/>
        </w:rPr>
      </w:pPr>
    </w:p>
    <w:p w:rsidR="001167F3" w:rsidRPr="00DC2BE5" w:rsidRDefault="001167F3" w:rsidP="00171FA3">
      <w:pPr>
        <w:ind w:firstLine="434"/>
        <w:rPr>
          <w:rFonts w:ascii="仿宋_GB2312" w:eastAsia="仿宋_GB2312" w:hint="eastAsia"/>
          <w:szCs w:val="21"/>
        </w:rPr>
      </w:pPr>
    </w:p>
    <w:p w:rsidR="0060225A" w:rsidRPr="00092EC2" w:rsidRDefault="00053493" w:rsidP="00171FA3">
      <w:pPr>
        <w:widowControl/>
        <w:ind w:leftChars="256" w:left="538" w:firstLineChars="180" w:firstLine="378"/>
        <w:jc w:val="right"/>
        <w:rPr>
          <w:rFonts w:ascii="仿宋_GB2312" w:eastAsia="仿宋_GB2312" w:hAnsi="宋体" w:cs="宋体" w:hint="eastAsia"/>
          <w:kern w:val="0"/>
          <w:szCs w:val="21"/>
        </w:rPr>
      </w:pPr>
      <w:r w:rsidRPr="00092EC2">
        <w:rPr>
          <w:rFonts w:ascii="仿宋_GB2312" w:eastAsia="仿宋_GB2312" w:hAnsi="宋体" w:cs="宋体" w:hint="eastAsia"/>
          <w:kern w:val="0"/>
          <w:szCs w:val="21"/>
        </w:rPr>
        <w:t>芙蓉区教育局（免章）</w:t>
      </w:r>
    </w:p>
    <w:p w:rsidR="009B3FA7" w:rsidRPr="00FD462E" w:rsidRDefault="00055110" w:rsidP="00171FA3">
      <w:pPr>
        <w:widowControl/>
        <w:ind w:leftChars="256" w:left="538" w:right="70" w:firstLineChars="180" w:firstLine="378"/>
        <w:jc w:val="right"/>
        <w:rPr>
          <w:rFonts w:ascii="仿宋_GB2312" w:eastAsia="仿宋_GB2312" w:hAnsi="宋体" w:cs="宋体" w:hint="eastAsia"/>
          <w:kern w:val="0"/>
          <w:szCs w:val="21"/>
        </w:rPr>
      </w:pPr>
      <w:r w:rsidRPr="00092EC2">
        <w:rPr>
          <w:rFonts w:ascii="仿宋_GB2312" w:eastAsia="仿宋_GB2312" w:hAnsi="宋体" w:cs="宋体" w:hint="eastAsia"/>
          <w:kern w:val="0"/>
          <w:szCs w:val="21"/>
        </w:rPr>
        <w:t>201</w:t>
      </w:r>
      <w:r w:rsidR="00B85E7F">
        <w:rPr>
          <w:rFonts w:ascii="仿宋_GB2312" w:eastAsia="仿宋_GB2312" w:hAnsi="宋体" w:cs="宋体" w:hint="eastAsia"/>
          <w:kern w:val="0"/>
          <w:szCs w:val="21"/>
        </w:rPr>
        <w:t>9</w:t>
      </w:r>
      <w:r w:rsidRPr="00092EC2">
        <w:rPr>
          <w:rFonts w:ascii="仿宋_GB2312" w:eastAsia="仿宋_GB2312" w:hAnsi="宋体" w:cs="宋体" w:hint="eastAsia"/>
          <w:kern w:val="0"/>
          <w:szCs w:val="21"/>
        </w:rPr>
        <w:t>年</w:t>
      </w:r>
      <w:r w:rsidR="00846A2C">
        <w:rPr>
          <w:rFonts w:ascii="仿宋_GB2312" w:eastAsia="仿宋_GB2312" w:hAnsi="宋体" w:cs="宋体" w:hint="eastAsia"/>
          <w:kern w:val="0"/>
          <w:szCs w:val="21"/>
        </w:rPr>
        <w:t>4</w:t>
      </w:r>
      <w:r w:rsidRPr="00092EC2">
        <w:rPr>
          <w:rFonts w:ascii="仿宋_GB2312" w:eastAsia="仿宋_GB2312" w:hAnsi="宋体" w:cs="宋体" w:hint="eastAsia"/>
          <w:kern w:val="0"/>
          <w:szCs w:val="21"/>
        </w:rPr>
        <w:t>月</w:t>
      </w:r>
    </w:p>
    <w:sectPr w:rsidR="009B3FA7" w:rsidRPr="00FD462E" w:rsidSect="00714DAD">
      <w:headerReference w:type="default" r:id="rId6"/>
      <w:pgSz w:w="11906" w:h="16838" w:code="9"/>
      <w:pgMar w:top="397" w:right="1134" w:bottom="397" w:left="1134" w:header="170" w:footer="11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397" w:rsidRDefault="00A96397">
      <w:r>
        <w:separator/>
      </w:r>
    </w:p>
  </w:endnote>
  <w:endnote w:type="continuationSeparator" w:id="0">
    <w:p w:rsidR="00A96397" w:rsidRDefault="00A96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397" w:rsidRDefault="00A96397">
      <w:r>
        <w:separator/>
      </w:r>
    </w:p>
  </w:footnote>
  <w:footnote w:type="continuationSeparator" w:id="0">
    <w:p w:rsidR="00A96397" w:rsidRDefault="00A96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10" w:rsidRDefault="00B87F10" w:rsidP="00272C4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493"/>
    <w:rsid w:val="0000509B"/>
    <w:rsid w:val="0001044F"/>
    <w:rsid w:val="00011D8A"/>
    <w:rsid w:val="0001628D"/>
    <w:rsid w:val="00024535"/>
    <w:rsid w:val="00026AC2"/>
    <w:rsid w:val="00036EAD"/>
    <w:rsid w:val="00036F48"/>
    <w:rsid w:val="00046482"/>
    <w:rsid w:val="0005140A"/>
    <w:rsid w:val="00053493"/>
    <w:rsid w:val="000540EB"/>
    <w:rsid w:val="00055110"/>
    <w:rsid w:val="000565CB"/>
    <w:rsid w:val="0007027F"/>
    <w:rsid w:val="00073780"/>
    <w:rsid w:val="00073DCC"/>
    <w:rsid w:val="00082DFF"/>
    <w:rsid w:val="00083003"/>
    <w:rsid w:val="000832A4"/>
    <w:rsid w:val="00092EC2"/>
    <w:rsid w:val="00097B68"/>
    <w:rsid w:val="000A40AA"/>
    <w:rsid w:val="000A72D0"/>
    <w:rsid w:val="000B26D7"/>
    <w:rsid w:val="000B5A10"/>
    <w:rsid w:val="000D42F9"/>
    <w:rsid w:val="000E2311"/>
    <w:rsid w:val="000E245E"/>
    <w:rsid w:val="000E29BB"/>
    <w:rsid w:val="000E4251"/>
    <w:rsid w:val="000E7DFD"/>
    <w:rsid w:val="000E7E14"/>
    <w:rsid w:val="000F20A4"/>
    <w:rsid w:val="000F51D7"/>
    <w:rsid w:val="000F5DF3"/>
    <w:rsid w:val="00101785"/>
    <w:rsid w:val="00101F5F"/>
    <w:rsid w:val="001054C6"/>
    <w:rsid w:val="00112A85"/>
    <w:rsid w:val="00113634"/>
    <w:rsid w:val="001167F3"/>
    <w:rsid w:val="0013563C"/>
    <w:rsid w:val="0014049A"/>
    <w:rsid w:val="00143ACB"/>
    <w:rsid w:val="00143C0D"/>
    <w:rsid w:val="0014405B"/>
    <w:rsid w:val="00145148"/>
    <w:rsid w:val="0015146D"/>
    <w:rsid w:val="00156404"/>
    <w:rsid w:val="0015666B"/>
    <w:rsid w:val="001568E9"/>
    <w:rsid w:val="00163D86"/>
    <w:rsid w:val="00171FA3"/>
    <w:rsid w:val="00174E6A"/>
    <w:rsid w:val="00183AB7"/>
    <w:rsid w:val="00186691"/>
    <w:rsid w:val="00190825"/>
    <w:rsid w:val="00191304"/>
    <w:rsid w:val="00192176"/>
    <w:rsid w:val="0019395D"/>
    <w:rsid w:val="0019470E"/>
    <w:rsid w:val="001A4DF9"/>
    <w:rsid w:val="001A75DC"/>
    <w:rsid w:val="001B351A"/>
    <w:rsid w:val="001B3E53"/>
    <w:rsid w:val="001B5604"/>
    <w:rsid w:val="001C68D6"/>
    <w:rsid w:val="001D1B08"/>
    <w:rsid w:val="001D44CA"/>
    <w:rsid w:val="001E3B26"/>
    <w:rsid w:val="001E69F9"/>
    <w:rsid w:val="001F3FE8"/>
    <w:rsid w:val="001F4D92"/>
    <w:rsid w:val="001F6850"/>
    <w:rsid w:val="00202966"/>
    <w:rsid w:val="00202B25"/>
    <w:rsid w:val="002046AE"/>
    <w:rsid w:val="00205F81"/>
    <w:rsid w:val="00210240"/>
    <w:rsid w:val="00210250"/>
    <w:rsid w:val="00225717"/>
    <w:rsid w:val="00226979"/>
    <w:rsid w:val="002274B8"/>
    <w:rsid w:val="00227FC0"/>
    <w:rsid w:val="00230B80"/>
    <w:rsid w:val="00241903"/>
    <w:rsid w:val="0024624D"/>
    <w:rsid w:val="00252076"/>
    <w:rsid w:val="0025478B"/>
    <w:rsid w:val="002576AD"/>
    <w:rsid w:val="00260C8A"/>
    <w:rsid w:val="00263E3F"/>
    <w:rsid w:val="00265BE5"/>
    <w:rsid w:val="00272C46"/>
    <w:rsid w:val="00273E89"/>
    <w:rsid w:val="00276B94"/>
    <w:rsid w:val="002806C0"/>
    <w:rsid w:val="00281B1A"/>
    <w:rsid w:val="0028567D"/>
    <w:rsid w:val="00293017"/>
    <w:rsid w:val="00293206"/>
    <w:rsid w:val="00296A74"/>
    <w:rsid w:val="002A132E"/>
    <w:rsid w:val="002A2244"/>
    <w:rsid w:val="002A709D"/>
    <w:rsid w:val="002B3496"/>
    <w:rsid w:val="002B44D6"/>
    <w:rsid w:val="002B5DD5"/>
    <w:rsid w:val="002C1803"/>
    <w:rsid w:val="002C36D0"/>
    <w:rsid w:val="002C4F6B"/>
    <w:rsid w:val="002C5B89"/>
    <w:rsid w:val="002D1781"/>
    <w:rsid w:val="002D1C72"/>
    <w:rsid w:val="002D246A"/>
    <w:rsid w:val="002D42B7"/>
    <w:rsid w:val="002D4E29"/>
    <w:rsid w:val="002D63C9"/>
    <w:rsid w:val="002E1AE1"/>
    <w:rsid w:val="002E56AB"/>
    <w:rsid w:val="002F67A3"/>
    <w:rsid w:val="002F7921"/>
    <w:rsid w:val="002F7BFE"/>
    <w:rsid w:val="003068F9"/>
    <w:rsid w:val="00314766"/>
    <w:rsid w:val="003232D4"/>
    <w:rsid w:val="00326DB4"/>
    <w:rsid w:val="00331CA8"/>
    <w:rsid w:val="00332BF6"/>
    <w:rsid w:val="0033587E"/>
    <w:rsid w:val="003379AD"/>
    <w:rsid w:val="003415AA"/>
    <w:rsid w:val="00341964"/>
    <w:rsid w:val="00344D15"/>
    <w:rsid w:val="00351AB5"/>
    <w:rsid w:val="003530A4"/>
    <w:rsid w:val="003601AD"/>
    <w:rsid w:val="003606F1"/>
    <w:rsid w:val="0036167E"/>
    <w:rsid w:val="00362D4C"/>
    <w:rsid w:val="0036436C"/>
    <w:rsid w:val="00367A54"/>
    <w:rsid w:val="00373C88"/>
    <w:rsid w:val="0037582B"/>
    <w:rsid w:val="00383953"/>
    <w:rsid w:val="00394858"/>
    <w:rsid w:val="0039569D"/>
    <w:rsid w:val="003A1426"/>
    <w:rsid w:val="003C1DF0"/>
    <w:rsid w:val="003C2F38"/>
    <w:rsid w:val="003D3928"/>
    <w:rsid w:val="003F1D14"/>
    <w:rsid w:val="003F1F23"/>
    <w:rsid w:val="003F7781"/>
    <w:rsid w:val="003F78B7"/>
    <w:rsid w:val="00401BE6"/>
    <w:rsid w:val="004035E6"/>
    <w:rsid w:val="0040597D"/>
    <w:rsid w:val="00406D80"/>
    <w:rsid w:val="00411A43"/>
    <w:rsid w:val="00411CE9"/>
    <w:rsid w:val="00413429"/>
    <w:rsid w:val="004204A0"/>
    <w:rsid w:val="00425181"/>
    <w:rsid w:val="00425E01"/>
    <w:rsid w:val="004323AA"/>
    <w:rsid w:val="00436999"/>
    <w:rsid w:val="00437024"/>
    <w:rsid w:val="00441849"/>
    <w:rsid w:val="00447725"/>
    <w:rsid w:val="004500BD"/>
    <w:rsid w:val="004516B8"/>
    <w:rsid w:val="00462099"/>
    <w:rsid w:val="00466F19"/>
    <w:rsid w:val="0046726D"/>
    <w:rsid w:val="00467831"/>
    <w:rsid w:val="00473AFE"/>
    <w:rsid w:val="00475302"/>
    <w:rsid w:val="00476946"/>
    <w:rsid w:val="00477DF2"/>
    <w:rsid w:val="00480206"/>
    <w:rsid w:val="00480EFF"/>
    <w:rsid w:val="00484AEE"/>
    <w:rsid w:val="00490CF9"/>
    <w:rsid w:val="00491320"/>
    <w:rsid w:val="00491C54"/>
    <w:rsid w:val="00494615"/>
    <w:rsid w:val="00494AE2"/>
    <w:rsid w:val="004A7286"/>
    <w:rsid w:val="004A7CBD"/>
    <w:rsid w:val="004B237C"/>
    <w:rsid w:val="004B25D1"/>
    <w:rsid w:val="004B68F0"/>
    <w:rsid w:val="004C1757"/>
    <w:rsid w:val="004C6586"/>
    <w:rsid w:val="004D1925"/>
    <w:rsid w:val="004D39ED"/>
    <w:rsid w:val="004E2962"/>
    <w:rsid w:val="004E3038"/>
    <w:rsid w:val="004E662D"/>
    <w:rsid w:val="004E6C10"/>
    <w:rsid w:val="004E79D7"/>
    <w:rsid w:val="004F096F"/>
    <w:rsid w:val="004F3DAA"/>
    <w:rsid w:val="00502A5F"/>
    <w:rsid w:val="005037BF"/>
    <w:rsid w:val="00504118"/>
    <w:rsid w:val="00504C78"/>
    <w:rsid w:val="00507D5E"/>
    <w:rsid w:val="00510C46"/>
    <w:rsid w:val="0051406D"/>
    <w:rsid w:val="00520683"/>
    <w:rsid w:val="00522ADF"/>
    <w:rsid w:val="00527EF4"/>
    <w:rsid w:val="00531802"/>
    <w:rsid w:val="00532377"/>
    <w:rsid w:val="00533BDE"/>
    <w:rsid w:val="00540904"/>
    <w:rsid w:val="00542045"/>
    <w:rsid w:val="00545003"/>
    <w:rsid w:val="00546362"/>
    <w:rsid w:val="00547EF5"/>
    <w:rsid w:val="00551FB8"/>
    <w:rsid w:val="00552E76"/>
    <w:rsid w:val="00561EB8"/>
    <w:rsid w:val="00563866"/>
    <w:rsid w:val="00565008"/>
    <w:rsid w:val="005659F2"/>
    <w:rsid w:val="00576543"/>
    <w:rsid w:val="00576718"/>
    <w:rsid w:val="00576BB7"/>
    <w:rsid w:val="00581232"/>
    <w:rsid w:val="005814F8"/>
    <w:rsid w:val="00583A24"/>
    <w:rsid w:val="00585EB4"/>
    <w:rsid w:val="005864A9"/>
    <w:rsid w:val="0058768C"/>
    <w:rsid w:val="00591036"/>
    <w:rsid w:val="00596C96"/>
    <w:rsid w:val="005A362E"/>
    <w:rsid w:val="005A37D5"/>
    <w:rsid w:val="005A5537"/>
    <w:rsid w:val="005A5A8E"/>
    <w:rsid w:val="005B047A"/>
    <w:rsid w:val="005B7A2F"/>
    <w:rsid w:val="005C439E"/>
    <w:rsid w:val="005C469A"/>
    <w:rsid w:val="005C4E63"/>
    <w:rsid w:val="005D084E"/>
    <w:rsid w:val="005D68E0"/>
    <w:rsid w:val="005E0A90"/>
    <w:rsid w:val="005E54BA"/>
    <w:rsid w:val="005E638D"/>
    <w:rsid w:val="0060225A"/>
    <w:rsid w:val="0061263A"/>
    <w:rsid w:val="006139DA"/>
    <w:rsid w:val="00613E28"/>
    <w:rsid w:val="00620377"/>
    <w:rsid w:val="00622597"/>
    <w:rsid w:val="0064098A"/>
    <w:rsid w:val="00650F7B"/>
    <w:rsid w:val="0065131F"/>
    <w:rsid w:val="00652101"/>
    <w:rsid w:val="00653F9D"/>
    <w:rsid w:val="00654660"/>
    <w:rsid w:val="0065530F"/>
    <w:rsid w:val="0065740B"/>
    <w:rsid w:val="00662987"/>
    <w:rsid w:val="006629A7"/>
    <w:rsid w:val="00663149"/>
    <w:rsid w:val="0066323A"/>
    <w:rsid w:val="0066327E"/>
    <w:rsid w:val="00664F86"/>
    <w:rsid w:val="00665521"/>
    <w:rsid w:val="00665E2D"/>
    <w:rsid w:val="0066638E"/>
    <w:rsid w:val="00670000"/>
    <w:rsid w:val="006701DD"/>
    <w:rsid w:val="00677611"/>
    <w:rsid w:val="00677D87"/>
    <w:rsid w:val="006812A7"/>
    <w:rsid w:val="006820A0"/>
    <w:rsid w:val="0068459E"/>
    <w:rsid w:val="00693503"/>
    <w:rsid w:val="0069350D"/>
    <w:rsid w:val="006A2532"/>
    <w:rsid w:val="006A26A6"/>
    <w:rsid w:val="006A29E2"/>
    <w:rsid w:val="006A30F5"/>
    <w:rsid w:val="006B2F04"/>
    <w:rsid w:val="006B4C93"/>
    <w:rsid w:val="006B5FE9"/>
    <w:rsid w:val="006C10F5"/>
    <w:rsid w:val="006C7DB1"/>
    <w:rsid w:val="006D2408"/>
    <w:rsid w:val="006E3793"/>
    <w:rsid w:val="006E67C9"/>
    <w:rsid w:val="006F6AFD"/>
    <w:rsid w:val="0070114D"/>
    <w:rsid w:val="00701B70"/>
    <w:rsid w:val="00703A0C"/>
    <w:rsid w:val="00707028"/>
    <w:rsid w:val="007076B7"/>
    <w:rsid w:val="00710801"/>
    <w:rsid w:val="00714DAD"/>
    <w:rsid w:val="00716666"/>
    <w:rsid w:val="00720C55"/>
    <w:rsid w:val="007225AD"/>
    <w:rsid w:val="0072611E"/>
    <w:rsid w:val="00726C29"/>
    <w:rsid w:val="007303D7"/>
    <w:rsid w:val="00731443"/>
    <w:rsid w:val="007466FE"/>
    <w:rsid w:val="00747E88"/>
    <w:rsid w:val="00747F77"/>
    <w:rsid w:val="00750199"/>
    <w:rsid w:val="00752231"/>
    <w:rsid w:val="0075510D"/>
    <w:rsid w:val="00755919"/>
    <w:rsid w:val="00757B96"/>
    <w:rsid w:val="00761921"/>
    <w:rsid w:val="00762FA3"/>
    <w:rsid w:val="007679EE"/>
    <w:rsid w:val="007807D0"/>
    <w:rsid w:val="007A1001"/>
    <w:rsid w:val="007A4BC6"/>
    <w:rsid w:val="007A53EA"/>
    <w:rsid w:val="007A7F6F"/>
    <w:rsid w:val="007B1551"/>
    <w:rsid w:val="007B3A8C"/>
    <w:rsid w:val="007B5F69"/>
    <w:rsid w:val="007C6EB2"/>
    <w:rsid w:val="007C7428"/>
    <w:rsid w:val="007E4345"/>
    <w:rsid w:val="007E511E"/>
    <w:rsid w:val="007E5DC1"/>
    <w:rsid w:val="007E7D41"/>
    <w:rsid w:val="007F22D8"/>
    <w:rsid w:val="007F4EA8"/>
    <w:rsid w:val="007F5D05"/>
    <w:rsid w:val="007F6225"/>
    <w:rsid w:val="00807188"/>
    <w:rsid w:val="008073A1"/>
    <w:rsid w:val="00810AB0"/>
    <w:rsid w:val="008116B7"/>
    <w:rsid w:val="0081219B"/>
    <w:rsid w:val="00813A57"/>
    <w:rsid w:val="00820C76"/>
    <w:rsid w:val="00831EBB"/>
    <w:rsid w:val="00833BFB"/>
    <w:rsid w:val="00842C40"/>
    <w:rsid w:val="008448F9"/>
    <w:rsid w:val="00846A2C"/>
    <w:rsid w:val="00851BB3"/>
    <w:rsid w:val="00855018"/>
    <w:rsid w:val="00860CD7"/>
    <w:rsid w:val="0086298F"/>
    <w:rsid w:val="008654C4"/>
    <w:rsid w:val="008701F3"/>
    <w:rsid w:val="008712CF"/>
    <w:rsid w:val="00874447"/>
    <w:rsid w:val="008751D0"/>
    <w:rsid w:val="008775BF"/>
    <w:rsid w:val="0088441E"/>
    <w:rsid w:val="00885218"/>
    <w:rsid w:val="008903A1"/>
    <w:rsid w:val="00894F1A"/>
    <w:rsid w:val="008A20BB"/>
    <w:rsid w:val="008A3471"/>
    <w:rsid w:val="008A70B6"/>
    <w:rsid w:val="008A75A0"/>
    <w:rsid w:val="008B2E49"/>
    <w:rsid w:val="008B307F"/>
    <w:rsid w:val="008C5DEE"/>
    <w:rsid w:val="008C6FB6"/>
    <w:rsid w:val="008C6FF6"/>
    <w:rsid w:val="008D4E11"/>
    <w:rsid w:val="008D6453"/>
    <w:rsid w:val="008E2D3B"/>
    <w:rsid w:val="008E3C59"/>
    <w:rsid w:val="008E4E6B"/>
    <w:rsid w:val="008E600F"/>
    <w:rsid w:val="008F0812"/>
    <w:rsid w:val="008F1CB5"/>
    <w:rsid w:val="008F2310"/>
    <w:rsid w:val="00905731"/>
    <w:rsid w:val="00906055"/>
    <w:rsid w:val="00911CAD"/>
    <w:rsid w:val="009138B5"/>
    <w:rsid w:val="00915492"/>
    <w:rsid w:val="00915A3C"/>
    <w:rsid w:val="00915F82"/>
    <w:rsid w:val="00924F30"/>
    <w:rsid w:val="00931808"/>
    <w:rsid w:val="0093326B"/>
    <w:rsid w:val="009348B3"/>
    <w:rsid w:val="00936239"/>
    <w:rsid w:val="00940B97"/>
    <w:rsid w:val="00943ADB"/>
    <w:rsid w:val="0094415F"/>
    <w:rsid w:val="0095508A"/>
    <w:rsid w:val="00955321"/>
    <w:rsid w:val="00955F07"/>
    <w:rsid w:val="00956660"/>
    <w:rsid w:val="009568BB"/>
    <w:rsid w:val="009607AA"/>
    <w:rsid w:val="009712B7"/>
    <w:rsid w:val="009757AB"/>
    <w:rsid w:val="00976116"/>
    <w:rsid w:val="00980792"/>
    <w:rsid w:val="00992285"/>
    <w:rsid w:val="0099449D"/>
    <w:rsid w:val="00995112"/>
    <w:rsid w:val="009977C5"/>
    <w:rsid w:val="009A650F"/>
    <w:rsid w:val="009B212A"/>
    <w:rsid w:val="009B3FA7"/>
    <w:rsid w:val="009B4368"/>
    <w:rsid w:val="009B757B"/>
    <w:rsid w:val="009C7453"/>
    <w:rsid w:val="009D017C"/>
    <w:rsid w:val="009E1FD2"/>
    <w:rsid w:val="009E3D53"/>
    <w:rsid w:val="009F3E4A"/>
    <w:rsid w:val="009F616A"/>
    <w:rsid w:val="009F6EA4"/>
    <w:rsid w:val="009F7658"/>
    <w:rsid w:val="00A01537"/>
    <w:rsid w:val="00A10D22"/>
    <w:rsid w:val="00A138C7"/>
    <w:rsid w:val="00A2225E"/>
    <w:rsid w:val="00A2690A"/>
    <w:rsid w:val="00A26B0B"/>
    <w:rsid w:val="00A26DBF"/>
    <w:rsid w:val="00A3075A"/>
    <w:rsid w:val="00A30BF4"/>
    <w:rsid w:val="00A43089"/>
    <w:rsid w:val="00A449CE"/>
    <w:rsid w:val="00A559A7"/>
    <w:rsid w:val="00A60C29"/>
    <w:rsid w:val="00A6620C"/>
    <w:rsid w:val="00A744E7"/>
    <w:rsid w:val="00A874AA"/>
    <w:rsid w:val="00A925AC"/>
    <w:rsid w:val="00A94BF8"/>
    <w:rsid w:val="00A96397"/>
    <w:rsid w:val="00AA0B0A"/>
    <w:rsid w:val="00AA6E15"/>
    <w:rsid w:val="00AB195B"/>
    <w:rsid w:val="00AB2B8C"/>
    <w:rsid w:val="00AB453F"/>
    <w:rsid w:val="00AB695E"/>
    <w:rsid w:val="00AD34DD"/>
    <w:rsid w:val="00AD41E7"/>
    <w:rsid w:val="00AE1D57"/>
    <w:rsid w:val="00AE55B0"/>
    <w:rsid w:val="00AF1E73"/>
    <w:rsid w:val="00AF7813"/>
    <w:rsid w:val="00B02CF1"/>
    <w:rsid w:val="00B03071"/>
    <w:rsid w:val="00B0555E"/>
    <w:rsid w:val="00B07694"/>
    <w:rsid w:val="00B13A27"/>
    <w:rsid w:val="00B17D37"/>
    <w:rsid w:val="00B23D98"/>
    <w:rsid w:val="00B26127"/>
    <w:rsid w:val="00B313C6"/>
    <w:rsid w:val="00B31BF6"/>
    <w:rsid w:val="00B35531"/>
    <w:rsid w:val="00B36959"/>
    <w:rsid w:val="00B44914"/>
    <w:rsid w:val="00B53C4B"/>
    <w:rsid w:val="00B632F8"/>
    <w:rsid w:val="00B63C8C"/>
    <w:rsid w:val="00B74435"/>
    <w:rsid w:val="00B76259"/>
    <w:rsid w:val="00B81ACB"/>
    <w:rsid w:val="00B85E7F"/>
    <w:rsid w:val="00B87F10"/>
    <w:rsid w:val="00BA32C8"/>
    <w:rsid w:val="00BA487B"/>
    <w:rsid w:val="00BA4B34"/>
    <w:rsid w:val="00BB062D"/>
    <w:rsid w:val="00BB0C6E"/>
    <w:rsid w:val="00BB7D15"/>
    <w:rsid w:val="00BC0BCF"/>
    <w:rsid w:val="00BC530F"/>
    <w:rsid w:val="00BC6866"/>
    <w:rsid w:val="00BD116A"/>
    <w:rsid w:val="00BD2CD1"/>
    <w:rsid w:val="00BD444C"/>
    <w:rsid w:val="00BD4A7C"/>
    <w:rsid w:val="00BD6CA3"/>
    <w:rsid w:val="00BE0EF0"/>
    <w:rsid w:val="00BE2E62"/>
    <w:rsid w:val="00BE3166"/>
    <w:rsid w:val="00BE31A2"/>
    <w:rsid w:val="00BE5202"/>
    <w:rsid w:val="00BE6C90"/>
    <w:rsid w:val="00BF6ACF"/>
    <w:rsid w:val="00C005DE"/>
    <w:rsid w:val="00C05E87"/>
    <w:rsid w:val="00C075E3"/>
    <w:rsid w:val="00C104C8"/>
    <w:rsid w:val="00C10ED1"/>
    <w:rsid w:val="00C13853"/>
    <w:rsid w:val="00C16153"/>
    <w:rsid w:val="00C21D04"/>
    <w:rsid w:val="00C3414A"/>
    <w:rsid w:val="00C350C1"/>
    <w:rsid w:val="00C3621D"/>
    <w:rsid w:val="00C4299B"/>
    <w:rsid w:val="00C4530A"/>
    <w:rsid w:val="00C46F39"/>
    <w:rsid w:val="00C5719F"/>
    <w:rsid w:val="00C57E15"/>
    <w:rsid w:val="00C60A04"/>
    <w:rsid w:val="00C61A42"/>
    <w:rsid w:val="00C61E67"/>
    <w:rsid w:val="00C714EB"/>
    <w:rsid w:val="00C73D98"/>
    <w:rsid w:val="00C76567"/>
    <w:rsid w:val="00C80DD4"/>
    <w:rsid w:val="00C8222A"/>
    <w:rsid w:val="00C86169"/>
    <w:rsid w:val="00C87C62"/>
    <w:rsid w:val="00C90AC8"/>
    <w:rsid w:val="00C914AC"/>
    <w:rsid w:val="00C9167A"/>
    <w:rsid w:val="00C95365"/>
    <w:rsid w:val="00CA0AF0"/>
    <w:rsid w:val="00CA3518"/>
    <w:rsid w:val="00CA3FB4"/>
    <w:rsid w:val="00CA6A42"/>
    <w:rsid w:val="00CB0909"/>
    <w:rsid w:val="00CB0F12"/>
    <w:rsid w:val="00CB2EAA"/>
    <w:rsid w:val="00CB3E4A"/>
    <w:rsid w:val="00CB441A"/>
    <w:rsid w:val="00CC254B"/>
    <w:rsid w:val="00CC494C"/>
    <w:rsid w:val="00CC68D7"/>
    <w:rsid w:val="00CC70C5"/>
    <w:rsid w:val="00CD715F"/>
    <w:rsid w:val="00CD72AB"/>
    <w:rsid w:val="00CE1C90"/>
    <w:rsid w:val="00CE413C"/>
    <w:rsid w:val="00CF18AE"/>
    <w:rsid w:val="00CF23DD"/>
    <w:rsid w:val="00CF380A"/>
    <w:rsid w:val="00D039AC"/>
    <w:rsid w:val="00D10981"/>
    <w:rsid w:val="00D201F7"/>
    <w:rsid w:val="00D20A7C"/>
    <w:rsid w:val="00D301FF"/>
    <w:rsid w:val="00D30ADB"/>
    <w:rsid w:val="00D36427"/>
    <w:rsid w:val="00D377A1"/>
    <w:rsid w:val="00D47E43"/>
    <w:rsid w:val="00D62050"/>
    <w:rsid w:val="00D63BA3"/>
    <w:rsid w:val="00D64A6E"/>
    <w:rsid w:val="00D6705C"/>
    <w:rsid w:val="00D740AA"/>
    <w:rsid w:val="00D744FE"/>
    <w:rsid w:val="00D762D4"/>
    <w:rsid w:val="00D7735D"/>
    <w:rsid w:val="00D83B62"/>
    <w:rsid w:val="00D863F1"/>
    <w:rsid w:val="00D92394"/>
    <w:rsid w:val="00D923F3"/>
    <w:rsid w:val="00D933A8"/>
    <w:rsid w:val="00D93705"/>
    <w:rsid w:val="00DA1369"/>
    <w:rsid w:val="00DA45EC"/>
    <w:rsid w:val="00DA786E"/>
    <w:rsid w:val="00DA7C43"/>
    <w:rsid w:val="00DB015F"/>
    <w:rsid w:val="00DB017C"/>
    <w:rsid w:val="00DB2FE6"/>
    <w:rsid w:val="00DB4C87"/>
    <w:rsid w:val="00DB4F12"/>
    <w:rsid w:val="00DC2BE5"/>
    <w:rsid w:val="00DC6818"/>
    <w:rsid w:val="00DD1457"/>
    <w:rsid w:val="00DE4089"/>
    <w:rsid w:val="00DE73BF"/>
    <w:rsid w:val="00DF1033"/>
    <w:rsid w:val="00DF2447"/>
    <w:rsid w:val="00DF2B30"/>
    <w:rsid w:val="00E00C42"/>
    <w:rsid w:val="00E01642"/>
    <w:rsid w:val="00E0239F"/>
    <w:rsid w:val="00E02AB7"/>
    <w:rsid w:val="00E02BC7"/>
    <w:rsid w:val="00E117E0"/>
    <w:rsid w:val="00E16510"/>
    <w:rsid w:val="00E22542"/>
    <w:rsid w:val="00E24E9C"/>
    <w:rsid w:val="00E27ABD"/>
    <w:rsid w:val="00E27FBD"/>
    <w:rsid w:val="00E32FE6"/>
    <w:rsid w:val="00E337C1"/>
    <w:rsid w:val="00E34E0F"/>
    <w:rsid w:val="00E40889"/>
    <w:rsid w:val="00E43334"/>
    <w:rsid w:val="00E43704"/>
    <w:rsid w:val="00E44439"/>
    <w:rsid w:val="00E45E46"/>
    <w:rsid w:val="00E46AC7"/>
    <w:rsid w:val="00E501AC"/>
    <w:rsid w:val="00E50BD2"/>
    <w:rsid w:val="00E70549"/>
    <w:rsid w:val="00E7199A"/>
    <w:rsid w:val="00E72338"/>
    <w:rsid w:val="00E741AE"/>
    <w:rsid w:val="00E86D48"/>
    <w:rsid w:val="00E94BCE"/>
    <w:rsid w:val="00EA1C26"/>
    <w:rsid w:val="00EA2D31"/>
    <w:rsid w:val="00EA518B"/>
    <w:rsid w:val="00EA6735"/>
    <w:rsid w:val="00EC11BB"/>
    <w:rsid w:val="00EC12A9"/>
    <w:rsid w:val="00EC1D5F"/>
    <w:rsid w:val="00EC7F71"/>
    <w:rsid w:val="00ED05B6"/>
    <w:rsid w:val="00ED12B0"/>
    <w:rsid w:val="00ED662C"/>
    <w:rsid w:val="00EE1BEB"/>
    <w:rsid w:val="00EE47B8"/>
    <w:rsid w:val="00F03B5B"/>
    <w:rsid w:val="00F03F5C"/>
    <w:rsid w:val="00F107DB"/>
    <w:rsid w:val="00F165E7"/>
    <w:rsid w:val="00F1796C"/>
    <w:rsid w:val="00F17FF7"/>
    <w:rsid w:val="00F21770"/>
    <w:rsid w:val="00F25F9F"/>
    <w:rsid w:val="00F26867"/>
    <w:rsid w:val="00F2687D"/>
    <w:rsid w:val="00F34689"/>
    <w:rsid w:val="00F36958"/>
    <w:rsid w:val="00F42282"/>
    <w:rsid w:val="00F453FD"/>
    <w:rsid w:val="00F46E25"/>
    <w:rsid w:val="00F50332"/>
    <w:rsid w:val="00F509DE"/>
    <w:rsid w:val="00F529AB"/>
    <w:rsid w:val="00F5656A"/>
    <w:rsid w:val="00F6444B"/>
    <w:rsid w:val="00F70989"/>
    <w:rsid w:val="00F719E0"/>
    <w:rsid w:val="00F726EA"/>
    <w:rsid w:val="00F731A5"/>
    <w:rsid w:val="00F74E32"/>
    <w:rsid w:val="00F80851"/>
    <w:rsid w:val="00F80968"/>
    <w:rsid w:val="00F82A93"/>
    <w:rsid w:val="00F85FE0"/>
    <w:rsid w:val="00F91364"/>
    <w:rsid w:val="00FA0044"/>
    <w:rsid w:val="00FA059A"/>
    <w:rsid w:val="00FA0B9E"/>
    <w:rsid w:val="00FA431F"/>
    <w:rsid w:val="00FD462E"/>
    <w:rsid w:val="00FE19FA"/>
    <w:rsid w:val="00FE343A"/>
    <w:rsid w:val="00FE4D62"/>
    <w:rsid w:val="00FE60F9"/>
    <w:rsid w:val="00FE7E4A"/>
    <w:rsid w:val="00FF0100"/>
    <w:rsid w:val="00FF1500"/>
    <w:rsid w:val="00FF1BC1"/>
    <w:rsid w:val="00FF3A1A"/>
    <w:rsid w:val="00FF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4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534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53493"/>
    <w:rPr>
      <w:color w:val="0000FF"/>
      <w:u w:val="single"/>
    </w:rPr>
  </w:style>
  <w:style w:type="paragraph" w:styleId="a5">
    <w:name w:val="header"/>
    <w:basedOn w:val="a"/>
    <w:rsid w:val="00B87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B87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C3414A"/>
    <w:rPr>
      <w:sz w:val="18"/>
      <w:szCs w:val="18"/>
    </w:rPr>
  </w:style>
  <w:style w:type="paragraph" w:customStyle="1" w:styleId="CharCharCharChar">
    <w:name w:val=" Char Char Char Char"/>
    <w:basedOn w:val="a"/>
    <w:rsid w:val="004B68F0"/>
    <w:pPr>
      <w:widowControl/>
      <w:spacing w:after="160" w:line="240" w:lineRule="exact"/>
      <w:jc w:val="left"/>
    </w:pPr>
    <w:rPr>
      <w:rFonts w:eastAsia="黑体"/>
      <w:b/>
      <w:bCs/>
      <w:kern w:val="44"/>
      <w:sz w:val="52"/>
      <w:szCs w:val="44"/>
    </w:rPr>
  </w:style>
  <w:style w:type="paragraph" w:styleId="a8">
    <w:name w:val="Date"/>
    <w:basedOn w:val="a"/>
    <w:next w:val="a"/>
    <w:rsid w:val="009B3FA7"/>
    <w:pPr>
      <w:ind w:leftChars="2500" w:left="100"/>
    </w:pPr>
  </w:style>
  <w:style w:type="paragraph" w:styleId="a9">
    <w:name w:val="Normal (Web)"/>
    <w:basedOn w:val="a"/>
    <w:rsid w:val="009348B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a">
    <w:name w:val="Strong"/>
    <w:basedOn w:val="a0"/>
    <w:qFormat/>
    <w:rsid w:val="009348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1590</Characters>
  <Application>Microsoft Office Word</Application>
  <DocSecurity>0</DocSecurity>
  <Lines>13</Lines>
  <Paragraphs>3</Paragraphs>
  <ScaleCrop>false</ScaleCrop>
  <Company>furongedu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2011年芙蓉区小学新生</dc:title>
  <dc:creator>USER</dc:creator>
  <cp:lastModifiedBy>夏文</cp:lastModifiedBy>
  <cp:revision>2</cp:revision>
  <cp:lastPrinted>2019-04-11T08:45:00Z</cp:lastPrinted>
  <dcterms:created xsi:type="dcterms:W3CDTF">2019-04-18T00:30:00Z</dcterms:created>
  <dcterms:modified xsi:type="dcterms:W3CDTF">2019-04-18T00:30:00Z</dcterms:modified>
</cp:coreProperties>
</file>