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525" w:beforeAutospacing="0" w:after="525" w:afterAutospacing="0"/>
        <w:ind w:left="0" w:right="0" w:firstLine="0"/>
        <w:jc w:val="center"/>
        <w:rPr>
          <w:rFonts w:ascii="微软雅黑" w:hAnsi="微软雅黑" w:eastAsia="微软雅黑" w:cs="微软雅黑"/>
          <w:b/>
          <w:i w:val="0"/>
          <w:caps w:val="0"/>
          <w:color w:val="044296"/>
          <w:spacing w:val="0"/>
          <w:sz w:val="39"/>
          <w:szCs w:val="39"/>
        </w:rPr>
      </w:pPr>
      <w:r>
        <w:rPr>
          <w:rFonts w:hint="eastAsia" w:ascii="微软雅黑" w:hAnsi="微软雅黑" w:eastAsia="微软雅黑" w:cs="微软雅黑"/>
          <w:b/>
          <w:i w:val="0"/>
          <w:caps w:val="0"/>
          <w:color w:val="044296"/>
          <w:spacing w:val="0"/>
          <w:sz w:val="39"/>
          <w:szCs w:val="39"/>
          <w:shd w:val="clear" w:fill="FFFFFF"/>
        </w:rPr>
        <w:t>湖南省市场监督管理局关于申报2021年地方标准制修订项目计划的通知</w:t>
      </w:r>
    </w:p>
    <w:p>
      <w:pPr>
        <w:keepNext w:val="0"/>
        <w:keepLines w:val="0"/>
        <w:widowControl/>
        <w:numPr>
          <w:ilvl w:val="0"/>
          <w:numId w:val="1"/>
        </w:numPr>
        <w:suppressLineNumbers w:val="0"/>
        <w:pBdr>
          <w:left w:val="none" w:color="auto" w:sz="0" w:space="0"/>
        </w:pBdr>
        <w:spacing w:before="0" w:beforeAutospacing="0" w:after="0" w:afterAutospacing="0" w:line="390" w:lineRule="atLeast"/>
        <w:ind w:left="720" w:right="0" w:hanging="36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索引号：430S00/2020-03004429</w:t>
      </w:r>
    </w:p>
    <w:p>
      <w:pPr>
        <w:keepNext w:val="0"/>
        <w:keepLines w:val="0"/>
        <w:widowControl/>
        <w:numPr>
          <w:ilvl w:val="0"/>
          <w:numId w:val="1"/>
        </w:numPr>
        <w:suppressLineNumbers w:val="0"/>
        <w:pBdr>
          <w:left w:val="none" w:color="auto" w:sz="0" w:space="0"/>
        </w:pBdr>
        <w:spacing w:before="0" w:beforeAutospacing="0" w:after="0" w:afterAutospacing="0" w:line="390" w:lineRule="atLeast"/>
        <w:ind w:left="720" w:right="0" w:hanging="36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题裁分类：</w:t>
      </w:r>
    </w:p>
    <w:p>
      <w:pPr>
        <w:keepNext w:val="0"/>
        <w:keepLines w:val="0"/>
        <w:widowControl/>
        <w:numPr>
          <w:ilvl w:val="0"/>
          <w:numId w:val="1"/>
        </w:numPr>
        <w:suppressLineNumbers w:val="0"/>
        <w:pBdr>
          <w:left w:val="none" w:color="auto" w:sz="0" w:space="0"/>
        </w:pBdr>
        <w:spacing w:before="0" w:beforeAutospacing="0" w:after="0" w:afterAutospacing="0" w:line="390" w:lineRule="atLeast"/>
        <w:ind w:left="720" w:right="0" w:hanging="36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发布机构：</w:t>
      </w:r>
    </w:p>
    <w:p>
      <w:pPr>
        <w:keepNext w:val="0"/>
        <w:keepLines w:val="0"/>
        <w:widowControl/>
        <w:numPr>
          <w:ilvl w:val="0"/>
          <w:numId w:val="1"/>
        </w:numPr>
        <w:suppressLineNumbers w:val="0"/>
        <w:pBdr>
          <w:left w:val="none" w:color="auto" w:sz="0" w:space="0"/>
        </w:pBdr>
        <w:spacing w:before="0" w:beforeAutospacing="0" w:after="0" w:afterAutospacing="0" w:line="390" w:lineRule="atLeast"/>
        <w:ind w:left="720" w:right="0" w:hanging="36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发文日期： 2020-11-03 16:26</w:t>
      </w:r>
    </w:p>
    <w:p>
      <w:pPr>
        <w:keepNext w:val="0"/>
        <w:keepLines w:val="0"/>
        <w:widowControl/>
        <w:numPr>
          <w:ilvl w:val="0"/>
          <w:numId w:val="1"/>
        </w:numPr>
        <w:suppressLineNumbers w:val="0"/>
        <w:pBdr>
          <w:left w:val="none" w:color="auto" w:sz="0" w:space="0"/>
        </w:pBdr>
        <w:spacing w:before="0" w:beforeAutospacing="0" w:after="0" w:afterAutospacing="0" w:line="390" w:lineRule="atLeast"/>
        <w:ind w:left="720" w:right="0" w:hanging="36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主题分类：</w:t>
      </w:r>
    </w:p>
    <w:p>
      <w:pPr>
        <w:keepNext w:val="0"/>
        <w:keepLines w:val="0"/>
        <w:widowControl/>
        <w:numPr>
          <w:ilvl w:val="0"/>
          <w:numId w:val="1"/>
        </w:numPr>
        <w:suppressLineNumbers w:val="0"/>
        <w:pBdr>
          <w:left w:val="none" w:color="auto" w:sz="0" w:space="0"/>
        </w:pBdr>
        <w:spacing w:before="0" w:beforeAutospacing="0" w:after="0" w:afterAutospacing="0" w:line="390" w:lineRule="atLeast"/>
        <w:ind w:left="720" w:right="0" w:hanging="36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主题词：</w:t>
      </w:r>
    </w:p>
    <w:p>
      <w:pPr>
        <w:keepNext w:val="0"/>
        <w:keepLines w:val="0"/>
        <w:widowControl/>
        <w:numPr>
          <w:ilvl w:val="0"/>
          <w:numId w:val="1"/>
        </w:numPr>
        <w:suppressLineNumbers w:val="0"/>
        <w:pBdr>
          <w:left w:val="none" w:color="auto" w:sz="0" w:space="0"/>
        </w:pBdr>
        <w:spacing w:before="0" w:beforeAutospacing="0" w:after="0" w:afterAutospacing="0" w:line="390" w:lineRule="atLeast"/>
        <w:ind w:left="720" w:right="0" w:hanging="36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名称： 湖南省市场监督管理局关于申报2021年地方标准制修订项目计划的通知</w:t>
      </w:r>
    </w:p>
    <w:p>
      <w:pPr>
        <w:pStyle w:val="3"/>
        <w:keepNext w:val="0"/>
        <w:keepLines w:val="0"/>
        <w:widowControl/>
        <w:suppressLineNumbers w:val="0"/>
        <w:spacing w:before="0" w:beforeAutospacing="0" w:after="0" w:afterAutospacing="0" w:line="525" w:lineRule="atLeast"/>
        <w:ind w:left="450" w:right="450"/>
        <w:jc w:val="center"/>
        <w:rPr>
          <w:rFonts w:ascii="Calibri" w:hAnsi="Calibri" w:cs="Calibri"/>
          <w:color w:val="333333"/>
          <w:sz w:val="21"/>
          <w:szCs w:val="21"/>
        </w:rPr>
      </w:pPr>
      <w:r>
        <w:rPr>
          <w:rFonts w:hint="eastAsia" w:ascii="宋体" w:hAnsi="宋体" w:eastAsia="宋体" w:cs="宋体"/>
          <w:b/>
          <w:i w:val="0"/>
          <w:caps w:val="0"/>
          <w:color w:val="333333"/>
          <w:spacing w:val="0"/>
          <w:sz w:val="44"/>
          <w:szCs w:val="44"/>
          <w:shd w:val="clear" w:fill="FFFFFF"/>
        </w:rPr>
        <w:t>湖南省市场监督管理局关于申报2021年地方标准制修订项目计划的通知</w:t>
      </w:r>
    </w:p>
    <w:p>
      <w:pPr>
        <w:pStyle w:val="3"/>
        <w:keepNext w:val="0"/>
        <w:keepLines w:val="0"/>
        <w:widowControl/>
        <w:suppressLineNumbers w:val="0"/>
        <w:spacing w:before="0" w:beforeAutospacing="0" w:after="0" w:afterAutospacing="0" w:line="525" w:lineRule="atLeast"/>
        <w:ind w:left="450" w:right="450"/>
        <w:jc w:val="center"/>
        <w:rPr>
          <w:rFonts w:hint="default" w:ascii="Calibri" w:hAnsi="Calibri" w:cs="Calibri"/>
          <w:color w:val="333333"/>
          <w:sz w:val="21"/>
          <w:szCs w:val="21"/>
        </w:rPr>
      </w:pPr>
      <w:r>
        <w:rPr>
          <w:rFonts w:hint="eastAsia" w:ascii="宋体" w:hAnsi="宋体" w:eastAsia="宋体" w:cs="宋体"/>
          <w:b/>
          <w:i w:val="0"/>
          <w:caps w:val="0"/>
          <w:color w:val="333333"/>
          <w:spacing w:val="0"/>
          <w:sz w:val="44"/>
          <w:szCs w:val="44"/>
          <w:shd w:val="clear" w:fill="FFFFFF"/>
        </w:rPr>
        <w:t> </w:t>
      </w:r>
    </w:p>
    <w:p>
      <w:pPr>
        <w:pStyle w:val="3"/>
        <w:keepNext w:val="0"/>
        <w:keepLines w:val="0"/>
        <w:widowControl/>
        <w:suppressLineNumbers w:val="0"/>
        <w:spacing w:before="0" w:beforeAutospacing="0" w:after="0" w:afterAutospacing="0" w:line="525" w:lineRule="atLeast"/>
        <w:ind w:left="450" w:right="450"/>
        <w:jc w:val="left"/>
        <w:rPr>
          <w:rFonts w:hint="default" w:ascii="Calibri" w:hAnsi="Calibri" w:cs="Calibri"/>
          <w:color w:val="333333"/>
          <w:sz w:val="21"/>
          <w:szCs w:val="21"/>
        </w:rPr>
      </w:pPr>
      <w:r>
        <w:rPr>
          <w:rFonts w:ascii="仿宋" w:hAnsi="仿宋" w:eastAsia="仿宋" w:cs="仿宋"/>
          <w:i w:val="0"/>
          <w:caps w:val="0"/>
          <w:color w:val="333333"/>
          <w:spacing w:val="0"/>
          <w:sz w:val="32"/>
          <w:szCs w:val="32"/>
          <w:shd w:val="clear" w:fill="FFFFFF"/>
        </w:rPr>
        <w:t>各有关单位：</w:t>
      </w:r>
    </w:p>
    <w:p>
      <w:pPr>
        <w:pStyle w:val="3"/>
        <w:keepNext w:val="0"/>
        <w:keepLines w:val="0"/>
        <w:widowControl/>
        <w:suppressLineNumbers w:val="0"/>
        <w:spacing w:before="0" w:beforeAutospacing="0" w:after="0" w:afterAutospacing="0" w:line="525" w:lineRule="atLeast"/>
        <w:ind w:left="450" w:right="45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　　为进一步落实《标准化法》《贯彻实施</w:t>
      </w:r>
      <w:r>
        <w:rPr>
          <w:rFonts w:hint="eastAsia" w:ascii="宋体" w:hAnsi="宋体" w:eastAsia="宋体" w:cs="宋体"/>
          <w:i w:val="0"/>
          <w:caps w:val="0"/>
          <w:color w:val="333333"/>
          <w:spacing w:val="0"/>
          <w:sz w:val="24"/>
          <w:szCs w:val="24"/>
          <w:shd w:val="clear" w:fill="FFFFFF"/>
        </w:rPr>
        <w:t>&lt;</w:t>
      </w:r>
      <w:r>
        <w:rPr>
          <w:rFonts w:hint="eastAsia" w:ascii="仿宋" w:hAnsi="仿宋" w:eastAsia="仿宋" w:cs="仿宋"/>
          <w:i w:val="0"/>
          <w:caps w:val="0"/>
          <w:color w:val="333333"/>
          <w:spacing w:val="0"/>
          <w:sz w:val="32"/>
          <w:szCs w:val="32"/>
          <w:shd w:val="clear" w:fill="FFFFFF"/>
        </w:rPr>
        <w:t>深化标准化工作改革方案</w:t>
      </w:r>
      <w:r>
        <w:rPr>
          <w:rFonts w:hint="eastAsia" w:ascii="宋体" w:hAnsi="宋体" w:eastAsia="宋体" w:cs="宋体"/>
          <w:i w:val="0"/>
          <w:caps w:val="0"/>
          <w:color w:val="333333"/>
          <w:spacing w:val="0"/>
          <w:sz w:val="24"/>
          <w:szCs w:val="24"/>
          <w:shd w:val="clear" w:fill="FFFFFF"/>
        </w:rPr>
        <w:t>&gt;</w:t>
      </w:r>
      <w:r>
        <w:rPr>
          <w:rFonts w:hint="eastAsia" w:ascii="仿宋" w:hAnsi="仿宋" w:eastAsia="仿宋" w:cs="仿宋"/>
          <w:i w:val="0"/>
          <w:caps w:val="0"/>
          <w:color w:val="333333"/>
          <w:spacing w:val="0"/>
          <w:sz w:val="32"/>
          <w:szCs w:val="32"/>
          <w:shd w:val="clear" w:fill="FFFFFF"/>
        </w:rPr>
        <w:t>重点任务分工（</w:t>
      </w:r>
      <w:r>
        <w:rPr>
          <w:rFonts w:hint="eastAsia" w:ascii="宋体" w:hAnsi="宋体" w:eastAsia="宋体" w:cs="宋体"/>
          <w:i w:val="0"/>
          <w:caps w:val="0"/>
          <w:color w:val="333333"/>
          <w:spacing w:val="0"/>
          <w:sz w:val="24"/>
          <w:szCs w:val="24"/>
          <w:shd w:val="clear" w:fill="FFFFFF"/>
        </w:rPr>
        <w:t>2019-2021</w:t>
      </w:r>
      <w:r>
        <w:rPr>
          <w:rFonts w:hint="eastAsia" w:ascii="仿宋" w:hAnsi="仿宋" w:eastAsia="仿宋" w:cs="仿宋"/>
          <w:i w:val="0"/>
          <w:caps w:val="0"/>
          <w:color w:val="333333"/>
          <w:spacing w:val="0"/>
          <w:sz w:val="32"/>
          <w:szCs w:val="32"/>
          <w:shd w:val="clear" w:fill="FFFFFF"/>
        </w:rPr>
        <w:t>年）》等文件要求，贯彻省委、省政府重要决策部署，充分发挥标准化工作对经济社会高质量发展的技术支撑和基础保障作用。现就</w:t>
      </w:r>
      <w:r>
        <w:rPr>
          <w:rFonts w:hint="eastAsia" w:ascii="宋体" w:hAnsi="宋体" w:eastAsia="宋体" w:cs="宋体"/>
          <w:i w:val="0"/>
          <w:caps w:val="0"/>
          <w:color w:val="333333"/>
          <w:spacing w:val="0"/>
          <w:sz w:val="24"/>
          <w:szCs w:val="24"/>
          <w:shd w:val="clear" w:fill="FFFFFF"/>
        </w:rPr>
        <w:t>2021</w:t>
      </w:r>
      <w:r>
        <w:rPr>
          <w:rFonts w:hint="eastAsia" w:ascii="仿宋" w:hAnsi="仿宋" w:eastAsia="仿宋" w:cs="仿宋"/>
          <w:i w:val="0"/>
          <w:caps w:val="0"/>
          <w:color w:val="333333"/>
          <w:spacing w:val="0"/>
          <w:sz w:val="32"/>
          <w:szCs w:val="32"/>
          <w:shd w:val="clear" w:fill="FFFFFF"/>
        </w:rPr>
        <w:t>年湖南省地方标准制修订项目申报工作有关事项通知如下：</w:t>
      </w:r>
    </w:p>
    <w:p>
      <w:pPr>
        <w:pStyle w:val="3"/>
        <w:keepNext w:val="0"/>
        <w:keepLines w:val="0"/>
        <w:widowControl/>
        <w:suppressLineNumbers w:val="0"/>
        <w:spacing w:before="0" w:beforeAutospacing="0" w:after="0" w:afterAutospacing="0" w:line="525" w:lineRule="atLeast"/>
        <w:ind w:left="450" w:right="45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　　</w:t>
      </w:r>
      <w:r>
        <w:rPr>
          <w:rFonts w:ascii="黑体" w:hAnsi="宋体" w:eastAsia="黑体" w:cs="黑体"/>
          <w:i w:val="0"/>
          <w:caps w:val="0"/>
          <w:color w:val="333333"/>
          <w:spacing w:val="0"/>
          <w:sz w:val="32"/>
          <w:szCs w:val="32"/>
          <w:shd w:val="clear" w:fill="FFFFFF"/>
        </w:rPr>
        <w:t>一、申报范围</w:t>
      </w:r>
      <w:r>
        <w:rPr>
          <w:rFonts w:hint="eastAsia" w:ascii="仿宋" w:hAnsi="仿宋" w:eastAsia="仿宋" w:cs="仿宋"/>
          <w:i w:val="0"/>
          <w:caps w:val="0"/>
          <w:color w:val="333333"/>
          <w:spacing w:val="0"/>
          <w:sz w:val="32"/>
          <w:szCs w:val="32"/>
          <w:shd w:val="clear" w:fill="FFFFFF"/>
        </w:rPr>
        <w:t>　</w:t>
      </w:r>
    </w:p>
    <w:p>
      <w:pPr>
        <w:pStyle w:val="3"/>
        <w:keepNext w:val="0"/>
        <w:keepLines w:val="0"/>
        <w:widowControl/>
        <w:suppressLineNumbers w:val="0"/>
        <w:spacing w:before="0" w:beforeAutospacing="0" w:after="0" w:afterAutospacing="0" w:line="525" w:lineRule="atLeast"/>
        <w:ind w:left="450" w:right="45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　 （一）为满足我省地方自然条件、风俗习惯等特殊技术要求以及社会管理和公共服务领域，需要在全省范围内进行统一的产品与服务的技术要求，可以申报制定地方地标准；</w:t>
      </w:r>
    </w:p>
    <w:p>
      <w:pPr>
        <w:pStyle w:val="3"/>
        <w:keepNext w:val="0"/>
        <w:keepLines w:val="0"/>
        <w:widowControl/>
        <w:suppressLineNumbers w:val="0"/>
        <w:spacing w:before="0" w:beforeAutospacing="0" w:after="0" w:afterAutospacing="0" w:line="525" w:lineRule="atLeast"/>
        <w:ind w:left="450" w:right="450" w:firstLine="48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（二）经复审需修订或标准内容已不适用实际需求需修订的地方标准，可申报修订项目计划；</w:t>
      </w:r>
    </w:p>
    <w:p>
      <w:pPr>
        <w:pStyle w:val="3"/>
        <w:keepNext w:val="0"/>
        <w:keepLines w:val="0"/>
        <w:widowControl/>
        <w:suppressLineNumbers w:val="0"/>
        <w:spacing w:before="0" w:beforeAutospacing="0" w:after="0" w:afterAutospacing="0" w:line="525" w:lineRule="atLeast"/>
        <w:ind w:left="450" w:right="450" w:firstLine="48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（三）法律、法规规定可以制定地方标准的；禁止通过制定产品质量及其检验方法地方标准等方式，利用地方标准实施妨碍商品、服务自由流通等排除、限制市场竞争的行为。</w:t>
      </w:r>
    </w:p>
    <w:p>
      <w:pPr>
        <w:pStyle w:val="3"/>
        <w:keepNext w:val="0"/>
        <w:keepLines w:val="0"/>
        <w:widowControl/>
        <w:suppressLineNumbers w:val="0"/>
        <w:spacing w:before="0" w:beforeAutospacing="0" w:after="0" w:afterAutospacing="0" w:line="525" w:lineRule="atLeast"/>
        <w:ind w:left="450" w:right="45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 </w:t>
      </w:r>
      <w:r>
        <w:rPr>
          <w:rFonts w:hint="eastAsia" w:ascii="黑体" w:hAnsi="宋体" w:eastAsia="黑体" w:cs="黑体"/>
          <w:i w:val="0"/>
          <w:caps w:val="0"/>
          <w:color w:val="333333"/>
          <w:spacing w:val="0"/>
          <w:sz w:val="32"/>
          <w:szCs w:val="32"/>
          <w:shd w:val="clear" w:fill="FFFFFF"/>
        </w:rPr>
        <w:t>二、申报程序</w:t>
      </w:r>
    </w:p>
    <w:p>
      <w:pPr>
        <w:pStyle w:val="3"/>
        <w:keepNext w:val="0"/>
        <w:keepLines w:val="0"/>
        <w:widowControl/>
        <w:suppressLineNumbers w:val="0"/>
        <w:spacing w:before="0" w:beforeAutospacing="0" w:after="0" w:afterAutospacing="0" w:line="525" w:lineRule="atLeast"/>
        <w:ind w:left="450" w:right="45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　　</w:t>
      </w:r>
      <w:r>
        <w:rPr>
          <w:rFonts w:ascii="楷体" w:hAnsi="楷体" w:eastAsia="楷体" w:cs="楷体"/>
          <w:i w:val="0"/>
          <w:caps w:val="0"/>
          <w:color w:val="333333"/>
          <w:spacing w:val="0"/>
          <w:sz w:val="32"/>
          <w:szCs w:val="32"/>
          <w:shd w:val="clear" w:fill="FFFFFF"/>
        </w:rPr>
        <w:t>（一）申报材料要求</w:t>
      </w:r>
    </w:p>
    <w:p>
      <w:pPr>
        <w:pStyle w:val="3"/>
        <w:keepNext w:val="0"/>
        <w:keepLines w:val="0"/>
        <w:widowControl/>
        <w:suppressLineNumbers w:val="0"/>
        <w:spacing w:before="0" w:beforeAutospacing="0" w:after="0" w:afterAutospacing="0" w:line="525" w:lineRule="atLeast"/>
        <w:ind w:left="450" w:right="45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　　</w:t>
      </w:r>
      <w:r>
        <w:rPr>
          <w:rFonts w:hint="eastAsia" w:ascii="宋体" w:hAnsi="宋体" w:eastAsia="宋体" w:cs="宋体"/>
          <w:i w:val="0"/>
          <w:caps w:val="0"/>
          <w:color w:val="333333"/>
          <w:spacing w:val="0"/>
          <w:sz w:val="24"/>
          <w:szCs w:val="24"/>
          <w:shd w:val="clear" w:fill="FFFFFF"/>
        </w:rPr>
        <w:t>1.</w:t>
      </w:r>
      <w:r>
        <w:rPr>
          <w:rFonts w:hint="eastAsia" w:ascii="仿宋" w:hAnsi="仿宋" w:eastAsia="仿宋" w:cs="仿宋"/>
          <w:i w:val="0"/>
          <w:caps w:val="0"/>
          <w:color w:val="333333"/>
          <w:spacing w:val="0"/>
          <w:sz w:val="32"/>
          <w:szCs w:val="32"/>
          <w:shd w:val="clear" w:fill="FFFFFF"/>
        </w:rPr>
        <w:t>《湖南省地方标准制修订项目申请书》（</w:t>
      </w:r>
      <w:r>
        <w:rPr>
          <w:rFonts w:hint="eastAsia" w:ascii="宋体" w:hAnsi="宋体" w:eastAsia="宋体" w:cs="宋体"/>
          <w:i w:val="0"/>
          <w:caps w:val="0"/>
          <w:color w:val="333333"/>
          <w:spacing w:val="0"/>
          <w:sz w:val="24"/>
          <w:szCs w:val="24"/>
          <w:shd w:val="clear" w:fill="FFFFFF"/>
        </w:rPr>
        <w:t>1</w:t>
      </w:r>
      <w:r>
        <w:rPr>
          <w:rFonts w:hint="eastAsia" w:ascii="仿宋" w:hAnsi="仿宋" w:eastAsia="仿宋" w:cs="仿宋"/>
          <w:i w:val="0"/>
          <w:caps w:val="0"/>
          <w:color w:val="333333"/>
          <w:spacing w:val="0"/>
          <w:sz w:val="32"/>
          <w:szCs w:val="32"/>
          <w:shd w:val="clear" w:fill="FFFFFF"/>
        </w:rPr>
        <w:t>式</w:t>
      </w:r>
      <w:r>
        <w:rPr>
          <w:rFonts w:hint="eastAsia" w:ascii="宋体" w:hAnsi="宋体" w:eastAsia="宋体" w:cs="宋体"/>
          <w:i w:val="0"/>
          <w:caps w:val="0"/>
          <w:color w:val="333333"/>
          <w:spacing w:val="0"/>
          <w:sz w:val="24"/>
          <w:szCs w:val="24"/>
          <w:shd w:val="clear" w:fill="FFFFFF"/>
        </w:rPr>
        <w:t>2</w:t>
      </w:r>
      <w:r>
        <w:rPr>
          <w:rFonts w:hint="eastAsia" w:ascii="仿宋" w:hAnsi="仿宋" w:eastAsia="仿宋" w:cs="仿宋"/>
          <w:i w:val="0"/>
          <w:caps w:val="0"/>
          <w:color w:val="333333"/>
          <w:spacing w:val="0"/>
          <w:sz w:val="32"/>
          <w:szCs w:val="32"/>
          <w:shd w:val="clear" w:fill="FFFFFF"/>
        </w:rPr>
        <w:t>份）；</w:t>
      </w:r>
    </w:p>
    <w:p>
      <w:pPr>
        <w:pStyle w:val="3"/>
        <w:keepNext w:val="0"/>
        <w:keepLines w:val="0"/>
        <w:widowControl/>
        <w:suppressLineNumbers w:val="0"/>
        <w:spacing w:before="0" w:beforeAutospacing="0" w:after="0" w:afterAutospacing="0" w:line="525" w:lineRule="atLeast"/>
        <w:ind w:left="450" w:right="450" w:firstLine="64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2.标准查新报告；　</w:t>
      </w:r>
    </w:p>
    <w:p>
      <w:pPr>
        <w:pStyle w:val="3"/>
        <w:keepNext w:val="0"/>
        <w:keepLines w:val="0"/>
        <w:widowControl/>
        <w:suppressLineNumbers w:val="0"/>
        <w:spacing w:before="0" w:beforeAutospacing="0" w:after="0" w:afterAutospacing="0" w:line="525" w:lineRule="atLeast"/>
        <w:ind w:left="450" w:right="45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　</w:t>
      </w:r>
      <w:r>
        <w:rPr>
          <w:rFonts w:hint="eastAsia" w:ascii="宋体" w:hAnsi="宋体" w:eastAsia="宋体" w:cs="宋体"/>
          <w:i w:val="0"/>
          <w:caps w:val="0"/>
          <w:color w:val="333333"/>
          <w:spacing w:val="0"/>
          <w:sz w:val="24"/>
          <w:szCs w:val="24"/>
          <w:shd w:val="clear" w:fill="FFFFFF"/>
        </w:rPr>
        <w:t>  3.</w:t>
      </w:r>
      <w:r>
        <w:rPr>
          <w:rFonts w:hint="eastAsia" w:ascii="仿宋" w:hAnsi="仿宋" w:eastAsia="仿宋" w:cs="仿宋"/>
          <w:i w:val="0"/>
          <w:caps w:val="0"/>
          <w:color w:val="333333"/>
          <w:spacing w:val="0"/>
          <w:sz w:val="32"/>
          <w:szCs w:val="32"/>
          <w:shd w:val="clear" w:fill="FFFFFF"/>
        </w:rPr>
        <w:t>标准前期研究形成的科研报告、调研报告、试验验证报告、统计分析报告（有研究基础的项目提交）。</w:t>
      </w:r>
    </w:p>
    <w:p>
      <w:pPr>
        <w:pStyle w:val="3"/>
        <w:keepNext w:val="0"/>
        <w:keepLines w:val="0"/>
        <w:widowControl/>
        <w:suppressLineNumbers w:val="0"/>
        <w:spacing w:before="0" w:beforeAutospacing="0" w:after="0" w:afterAutospacing="0" w:line="525" w:lineRule="atLeast"/>
        <w:ind w:left="450" w:right="45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　　</w:t>
      </w:r>
      <w:r>
        <w:rPr>
          <w:rFonts w:hint="eastAsia" w:ascii="宋体" w:hAnsi="宋体" w:eastAsia="宋体" w:cs="宋体"/>
          <w:i w:val="0"/>
          <w:caps w:val="0"/>
          <w:color w:val="333333"/>
          <w:spacing w:val="0"/>
          <w:sz w:val="24"/>
          <w:szCs w:val="24"/>
          <w:shd w:val="clear" w:fill="FFFFFF"/>
        </w:rPr>
        <w:t>4.</w:t>
      </w:r>
      <w:r>
        <w:rPr>
          <w:rFonts w:hint="eastAsia" w:ascii="仿宋" w:hAnsi="仿宋" w:eastAsia="仿宋" w:cs="仿宋"/>
          <w:i w:val="0"/>
          <w:caps w:val="0"/>
          <w:color w:val="333333"/>
          <w:spacing w:val="0"/>
          <w:sz w:val="32"/>
          <w:szCs w:val="32"/>
          <w:shd w:val="clear" w:fill="FFFFFF"/>
        </w:rPr>
        <w:t>知识产权证书复印件及知识产权持有人授权文件（涉及专利、商标等知识产权问题的项目提交）</w:t>
      </w:r>
      <w:r>
        <w:rPr>
          <w:rFonts w:hint="eastAsia" w:ascii="宋体" w:hAnsi="宋体" w:eastAsia="宋体" w:cs="宋体"/>
          <w:i w:val="0"/>
          <w:caps w:val="0"/>
          <w:color w:val="333333"/>
          <w:spacing w:val="0"/>
          <w:sz w:val="24"/>
          <w:szCs w:val="24"/>
          <w:shd w:val="clear" w:fill="FFFFFF"/>
        </w:rPr>
        <w:t>,</w:t>
      </w:r>
      <w:r>
        <w:rPr>
          <w:rFonts w:hint="eastAsia" w:ascii="仿宋" w:hAnsi="仿宋" w:eastAsia="仿宋" w:cs="仿宋"/>
          <w:i w:val="0"/>
          <w:caps w:val="0"/>
          <w:color w:val="333333"/>
          <w:spacing w:val="0"/>
          <w:sz w:val="32"/>
          <w:szCs w:val="32"/>
          <w:shd w:val="clear" w:fill="FFFFFF"/>
        </w:rPr>
        <w:t>未提交的视为申报单位确认申报项目不涉及知识产权问题。</w:t>
      </w:r>
    </w:p>
    <w:p>
      <w:pPr>
        <w:pStyle w:val="3"/>
        <w:keepNext w:val="0"/>
        <w:keepLines w:val="0"/>
        <w:widowControl/>
        <w:suppressLineNumbers w:val="0"/>
        <w:spacing w:before="0" w:beforeAutospacing="0" w:after="0" w:afterAutospacing="0" w:line="525" w:lineRule="atLeast"/>
        <w:ind w:left="450" w:right="450" w:firstLine="645"/>
        <w:jc w:val="left"/>
        <w:rPr>
          <w:rFonts w:hint="default" w:ascii="Calibri" w:hAnsi="Calibri" w:cs="Calibri"/>
          <w:color w:val="333333"/>
          <w:sz w:val="21"/>
          <w:szCs w:val="21"/>
        </w:rPr>
      </w:pPr>
      <w:r>
        <w:rPr>
          <w:rFonts w:hint="eastAsia" w:ascii="楷体" w:hAnsi="楷体" w:eastAsia="楷体" w:cs="楷体"/>
          <w:i w:val="0"/>
          <w:caps w:val="0"/>
          <w:color w:val="333333"/>
          <w:spacing w:val="0"/>
          <w:sz w:val="32"/>
          <w:szCs w:val="32"/>
          <w:shd w:val="clear" w:fill="FFFFFF"/>
        </w:rPr>
        <w:t>（二）材料提交程序</w:t>
      </w:r>
    </w:p>
    <w:p>
      <w:pPr>
        <w:pStyle w:val="3"/>
        <w:keepNext w:val="0"/>
        <w:keepLines w:val="0"/>
        <w:widowControl/>
        <w:suppressLineNumbers w:val="0"/>
        <w:spacing w:before="0" w:beforeAutospacing="0" w:after="0" w:afterAutospacing="0" w:line="525" w:lineRule="atLeast"/>
        <w:ind w:left="450" w:right="450" w:firstLine="64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申报单位请按要求填写《湖南省地方标准制修订项目申请书》，由申请单位、合作单位（如有）、技术归口单位、省级行业主管部门签署意见并盖章。凡技术归口单位或省级行业主管部门未签署意见并盖章的，将不予受理。</w:t>
      </w:r>
    </w:p>
    <w:p>
      <w:pPr>
        <w:pStyle w:val="3"/>
        <w:keepNext w:val="0"/>
        <w:keepLines w:val="0"/>
        <w:widowControl/>
        <w:suppressLineNumbers w:val="0"/>
        <w:spacing w:before="0" w:beforeAutospacing="0" w:after="0" w:afterAutospacing="0" w:line="525" w:lineRule="atLeast"/>
        <w:ind w:left="450" w:right="450" w:firstLine="64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申报单位可直接将符合受理要求的申请材料，直接报送省市场监督管理局，也可由技术归口单位或省级行业主管部门、市州市场监督管理局汇总后报送到省市场监督管理局。</w:t>
      </w:r>
    </w:p>
    <w:p>
      <w:pPr>
        <w:pStyle w:val="3"/>
        <w:keepNext w:val="0"/>
        <w:keepLines w:val="0"/>
        <w:widowControl/>
        <w:suppressLineNumbers w:val="0"/>
        <w:spacing w:before="0" w:beforeAutospacing="0" w:after="0" w:afterAutospacing="0" w:line="525" w:lineRule="atLeast"/>
        <w:ind w:left="450" w:right="45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　　申报项目涉及多个行业的，行业主管部门与其他行业部门应采取发函征求意见或召开协调会的方式进行协调，形成一致意见，并在项目申请书中写明协调情况与结果。</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spacing w:before="0" w:beforeAutospacing="0" w:after="0" w:afterAutospacing="0" w:line="525" w:lineRule="atLeast"/>
        <w:ind w:left="450" w:right="450" w:firstLine="80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材料受理时间：</w:t>
      </w:r>
      <w:r>
        <w:rPr>
          <w:rFonts w:hint="eastAsia" w:ascii="宋体" w:hAnsi="宋体" w:eastAsia="宋体" w:cs="宋体"/>
          <w:i w:val="0"/>
          <w:caps w:val="0"/>
          <w:color w:val="333333"/>
          <w:spacing w:val="0"/>
          <w:sz w:val="24"/>
          <w:szCs w:val="24"/>
          <w:shd w:val="clear" w:fill="FFFFFF"/>
        </w:rPr>
        <w:t>2020</w:t>
      </w:r>
      <w:r>
        <w:rPr>
          <w:rFonts w:hint="eastAsia" w:ascii="仿宋" w:hAnsi="仿宋" w:eastAsia="仿宋" w:cs="仿宋"/>
          <w:i w:val="0"/>
          <w:caps w:val="0"/>
          <w:color w:val="333333"/>
          <w:spacing w:val="0"/>
          <w:sz w:val="32"/>
          <w:szCs w:val="32"/>
          <w:shd w:val="clear" w:fill="FFFFFF"/>
        </w:rPr>
        <w:t>年</w:t>
      </w:r>
      <w:r>
        <w:rPr>
          <w:rFonts w:hint="eastAsia" w:ascii="宋体" w:hAnsi="宋体" w:eastAsia="宋体" w:cs="宋体"/>
          <w:i w:val="0"/>
          <w:caps w:val="0"/>
          <w:color w:val="333333"/>
          <w:spacing w:val="0"/>
          <w:sz w:val="24"/>
          <w:szCs w:val="24"/>
          <w:shd w:val="clear" w:fill="FFFFFF"/>
        </w:rPr>
        <w:t>11</w:t>
      </w:r>
      <w:r>
        <w:rPr>
          <w:rFonts w:hint="eastAsia" w:ascii="仿宋" w:hAnsi="仿宋" w:eastAsia="仿宋" w:cs="仿宋"/>
          <w:i w:val="0"/>
          <w:caps w:val="0"/>
          <w:color w:val="333333"/>
          <w:spacing w:val="0"/>
          <w:sz w:val="32"/>
          <w:szCs w:val="32"/>
          <w:shd w:val="clear" w:fill="FFFFFF"/>
        </w:rPr>
        <w:t>月</w:t>
      </w:r>
      <w:r>
        <w:rPr>
          <w:rFonts w:hint="eastAsia" w:ascii="宋体" w:hAnsi="宋体" w:eastAsia="宋体" w:cs="宋体"/>
          <w:i w:val="0"/>
          <w:caps w:val="0"/>
          <w:color w:val="333333"/>
          <w:spacing w:val="0"/>
          <w:sz w:val="24"/>
          <w:szCs w:val="24"/>
          <w:shd w:val="clear" w:fill="FFFFFF"/>
        </w:rPr>
        <w:t>9</w:t>
      </w:r>
      <w:r>
        <w:rPr>
          <w:rFonts w:hint="eastAsia" w:ascii="仿宋" w:hAnsi="仿宋" w:eastAsia="仿宋" w:cs="仿宋"/>
          <w:i w:val="0"/>
          <w:caps w:val="0"/>
          <w:color w:val="333333"/>
          <w:spacing w:val="0"/>
          <w:sz w:val="32"/>
          <w:szCs w:val="32"/>
          <w:shd w:val="clear" w:fill="FFFFFF"/>
        </w:rPr>
        <w:t>日至</w:t>
      </w:r>
      <w:r>
        <w:rPr>
          <w:rFonts w:hint="eastAsia" w:ascii="宋体" w:hAnsi="宋体" w:eastAsia="宋体" w:cs="宋体"/>
          <w:i w:val="0"/>
          <w:caps w:val="0"/>
          <w:color w:val="333333"/>
          <w:spacing w:val="0"/>
          <w:sz w:val="24"/>
          <w:szCs w:val="24"/>
          <w:shd w:val="clear" w:fill="FFFFFF"/>
        </w:rPr>
        <w:t>11</w:t>
      </w:r>
      <w:r>
        <w:rPr>
          <w:rFonts w:hint="eastAsia" w:ascii="仿宋" w:hAnsi="仿宋" w:eastAsia="仿宋" w:cs="仿宋"/>
          <w:i w:val="0"/>
          <w:caps w:val="0"/>
          <w:color w:val="333333"/>
          <w:spacing w:val="0"/>
          <w:sz w:val="32"/>
          <w:szCs w:val="32"/>
          <w:shd w:val="clear" w:fill="FFFFFF"/>
        </w:rPr>
        <w:t>月</w:t>
      </w:r>
      <w:r>
        <w:rPr>
          <w:rFonts w:hint="eastAsia" w:ascii="宋体" w:hAnsi="宋体" w:eastAsia="宋体" w:cs="宋体"/>
          <w:i w:val="0"/>
          <w:caps w:val="0"/>
          <w:color w:val="333333"/>
          <w:spacing w:val="0"/>
          <w:sz w:val="24"/>
          <w:szCs w:val="24"/>
          <w:shd w:val="clear" w:fill="FFFFFF"/>
        </w:rPr>
        <w:t>13</w:t>
      </w:r>
      <w:r>
        <w:rPr>
          <w:rFonts w:hint="eastAsia" w:ascii="仿宋" w:hAnsi="仿宋" w:eastAsia="仿宋" w:cs="仿宋"/>
          <w:i w:val="0"/>
          <w:caps w:val="0"/>
          <w:color w:val="333333"/>
          <w:spacing w:val="0"/>
          <w:sz w:val="32"/>
          <w:szCs w:val="32"/>
          <w:shd w:val="clear" w:fill="FFFFFF"/>
        </w:rPr>
        <w:t>日。</w:t>
      </w:r>
    </w:p>
    <w:p>
      <w:pPr>
        <w:pStyle w:val="3"/>
        <w:keepNext w:val="0"/>
        <w:keepLines w:val="0"/>
        <w:widowControl/>
        <w:suppressLineNumbers w:val="0"/>
        <w:spacing w:before="0" w:beforeAutospacing="0" w:after="0" w:afterAutospacing="0" w:line="525" w:lineRule="atLeast"/>
        <w:ind w:left="450" w:right="45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　　</w:t>
      </w:r>
      <w:r>
        <w:rPr>
          <w:rFonts w:hint="eastAsia" w:ascii="黑体" w:hAnsi="宋体" w:eastAsia="黑体" w:cs="黑体"/>
          <w:i w:val="0"/>
          <w:caps w:val="0"/>
          <w:color w:val="333333"/>
          <w:spacing w:val="0"/>
          <w:sz w:val="32"/>
          <w:szCs w:val="32"/>
          <w:shd w:val="clear" w:fill="FFFFFF"/>
        </w:rPr>
        <w:t>三、联系方式</w:t>
      </w:r>
    </w:p>
    <w:p>
      <w:pPr>
        <w:pStyle w:val="3"/>
        <w:keepNext w:val="0"/>
        <w:keepLines w:val="0"/>
        <w:widowControl/>
        <w:suppressLineNumbers w:val="0"/>
        <w:spacing w:before="0" w:beforeAutospacing="0" w:after="0" w:afterAutospacing="0" w:line="525" w:lineRule="atLeast"/>
        <w:ind w:left="450" w:right="450" w:firstLine="645"/>
        <w:jc w:val="left"/>
        <w:rPr>
          <w:rFonts w:hint="default" w:ascii="Calibri" w:hAnsi="Calibri" w:cs="Calibri"/>
          <w:color w:val="333333"/>
          <w:sz w:val="21"/>
          <w:szCs w:val="21"/>
        </w:rPr>
      </w:pPr>
      <w:r>
        <w:rPr>
          <w:rFonts w:hint="eastAsia" w:ascii="楷体" w:hAnsi="楷体" w:eastAsia="楷体" w:cs="楷体"/>
          <w:i w:val="0"/>
          <w:caps w:val="0"/>
          <w:color w:val="333333"/>
          <w:spacing w:val="0"/>
          <w:sz w:val="32"/>
          <w:szCs w:val="32"/>
          <w:shd w:val="clear" w:fill="FFFFFF"/>
        </w:rPr>
        <w:t>（一）申请材料报送</w:t>
      </w:r>
    </w:p>
    <w:p>
      <w:pPr>
        <w:pStyle w:val="3"/>
        <w:keepNext w:val="0"/>
        <w:keepLines w:val="0"/>
        <w:widowControl/>
        <w:suppressLineNumbers w:val="0"/>
        <w:spacing w:before="0" w:beforeAutospacing="0" w:after="0" w:afterAutospacing="0" w:line="525" w:lineRule="atLeast"/>
        <w:ind w:left="450" w:right="450" w:firstLine="645"/>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联系人及联系电话：</w:t>
      </w:r>
    </w:p>
    <w:p>
      <w:pPr>
        <w:pStyle w:val="3"/>
        <w:keepNext w:val="0"/>
        <w:keepLines w:val="0"/>
        <w:widowControl/>
        <w:suppressLineNumbers w:val="0"/>
        <w:spacing w:before="0" w:beforeAutospacing="0" w:after="0" w:afterAutospacing="0" w:line="525" w:lineRule="atLeast"/>
        <w:ind w:left="450" w:right="450" w:firstLine="645"/>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工业标准</w:t>
      </w:r>
      <w:r>
        <w:rPr>
          <w:rFonts w:hint="eastAsia" w:ascii="宋体" w:hAnsi="宋体" w:eastAsia="宋体" w:cs="宋体"/>
          <w:i w:val="0"/>
          <w:caps w:val="0"/>
          <w:color w:val="333333"/>
          <w:spacing w:val="0"/>
          <w:sz w:val="24"/>
          <w:szCs w:val="24"/>
          <w:shd w:val="clear" w:fill="FFFFFF"/>
        </w:rPr>
        <w:t>    </w:t>
      </w:r>
      <w:r>
        <w:rPr>
          <w:rFonts w:hint="eastAsia" w:ascii="仿宋" w:hAnsi="仿宋" w:eastAsia="仿宋" w:cs="仿宋"/>
          <w:i w:val="0"/>
          <w:caps w:val="0"/>
          <w:color w:val="333333"/>
          <w:spacing w:val="0"/>
          <w:sz w:val="32"/>
          <w:szCs w:val="32"/>
          <w:shd w:val="clear" w:fill="FFFFFF"/>
        </w:rPr>
        <w:t>段向阳，</w:t>
      </w:r>
      <w:r>
        <w:rPr>
          <w:rFonts w:hint="eastAsia" w:ascii="宋体" w:hAnsi="宋体" w:eastAsia="宋体" w:cs="宋体"/>
          <w:i w:val="0"/>
          <w:caps w:val="0"/>
          <w:color w:val="333333"/>
          <w:spacing w:val="0"/>
          <w:sz w:val="24"/>
          <w:szCs w:val="24"/>
          <w:shd w:val="clear" w:fill="FFFFFF"/>
        </w:rPr>
        <w:t>0731-85693183</w:t>
      </w:r>
      <w:r>
        <w:rPr>
          <w:rFonts w:hint="eastAsia" w:ascii="仿宋" w:hAnsi="仿宋" w:eastAsia="仿宋" w:cs="仿宋"/>
          <w:i w:val="0"/>
          <w:caps w:val="0"/>
          <w:color w:val="333333"/>
          <w:spacing w:val="0"/>
          <w:sz w:val="32"/>
          <w:szCs w:val="32"/>
          <w:shd w:val="clear" w:fill="FFFFFF"/>
        </w:rPr>
        <w:t>。</w:t>
      </w:r>
    </w:p>
    <w:p>
      <w:pPr>
        <w:pStyle w:val="3"/>
        <w:keepNext w:val="0"/>
        <w:keepLines w:val="0"/>
        <w:widowControl/>
        <w:suppressLineNumbers w:val="0"/>
        <w:spacing w:before="0" w:beforeAutospacing="0" w:after="0" w:afterAutospacing="0" w:line="525" w:lineRule="atLeast"/>
        <w:ind w:left="450" w:right="450" w:firstLine="64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农业标准 </w:t>
      </w:r>
      <w:r>
        <w:rPr>
          <w:rFonts w:hint="eastAsia" w:ascii="宋体" w:hAnsi="宋体" w:eastAsia="宋体" w:cs="宋体"/>
          <w:i w:val="0"/>
          <w:caps w:val="0"/>
          <w:color w:val="333333"/>
          <w:spacing w:val="0"/>
          <w:sz w:val="24"/>
          <w:szCs w:val="24"/>
          <w:shd w:val="clear" w:fill="FFFFFF"/>
        </w:rPr>
        <w:t>   </w:t>
      </w:r>
      <w:r>
        <w:rPr>
          <w:rFonts w:hint="eastAsia" w:ascii="仿宋" w:hAnsi="仿宋" w:eastAsia="仿宋" w:cs="仿宋"/>
          <w:i w:val="0"/>
          <w:caps w:val="0"/>
          <w:color w:val="333333"/>
          <w:spacing w:val="0"/>
          <w:sz w:val="32"/>
          <w:szCs w:val="32"/>
          <w:shd w:val="clear" w:fill="FFFFFF"/>
        </w:rPr>
        <w:t>王  斌， </w:t>
      </w:r>
      <w:r>
        <w:rPr>
          <w:rFonts w:hint="eastAsia" w:ascii="宋体" w:hAnsi="宋体" w:eastAsia="宋体" w:cs="宋体"/>
          <w:i w:val="0"/>
          <w:caps w:val="0"/>
          <w:color w:val="333333"/>
          <w:spacing w:val="0"/>
          <w:sz w:val="24"/>
          <w:szCs w:val="24"/>
          <w:shd w:val="clear" w:fill="FFFFFF"/>
        </w:rPr>
        <w:t>0731-85693189</w:t>
      </w:r>
      <w:r>
        <w:rPr>
          <w:rFonts w:hint="eastAsia" w:ascii="仿宋" w:hAnsi="仿宋" w:eastAsia="仿宋" w:cs="仿宋"/>
          <w:i w:val="0"/>
          <w:caps w:val="0"/>
          <w:color w:val="333333"/>
          <w:spacing w:val="0"/>
          <w:sz w:val="32"/>
          <w:szCs w:val="32"/>
          <w:shd w:val="clear" w:fill="FFFFFF"/>
        </w:rPr>
        <w:t>。</w:t>
      </w:r>
    </w:p>
    <w:p>
      <w:pPr>
        <w:pStyle w:val="3"/>
        <w:keepNext w:val="0"/>
        <w:keepLines w:val="0"/>
        <w:widowControl/>
        <w:suppressLineNumbers w:val="0"/>
        <w:spacing w:before="0" w:beforeAutospacing="0" w:after="0" w:afterAutospacing="0" w:line="525" w:lineRule="atLeast"/>
        <w:ind w:left="450" w:right="450" w:firstLine="64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服务业标准</w:t>
      </w:r>
      <w:r>
        <w:rPr>
          <w:rFonts w:hint="eastAsia" w:ascii="宋体" w:hAnsi="宋体" w:eastAsia="宋体" w:cs="宋体"/>
          <w:i w:val="0"/>
          <w:caps w:val="0"/>
          <w:color w:val="333333"/>
          <w:spacing w:val="0"/>
          <w:sz w:val="24"/>
          <w:szCs w:val="24"/>
          <w:shd w:val="clear" w:fill="FFFFFF"/>
        </w:rPr>
        <w:t>  </w:t>
      </w:r>
      <w:r>
        <w:rPr>
          <w:rFonts w:hint="eastAsia" w:ascii="仿宋" w:hAnsi="仿宋" w:eastAsia="仿宋" w:cs="仿宋"/>
          <w:i w:val="0"/>
          <w:caps w:val="0"/>
          <w:color w:val="333333"/>
          <w:spacing w:val="0"/>
          <w:sz w:val="32"/>
          <w:szCs w:val="32"/>
          <w:shd w:val="clear" w:fill="FFFFFF"/>
        </w:rPr>
        <w:t>周  云，</w:t>
      </w:r>
      <w:r>
        <w:rPr>
          <w:rFonts w:hint="eastAsia" w:ascii="宋体" w:hAnsi="宋体" w:eastAsia="宋体" w:cs="宋体"/>
          <w:i w:val="0"/>
          <w:caps w:val="0"/>
          <w:color w:val="333333"/>
          <w:spacing w:val="0"/>
          <w:sz w:val="24"/>
          <w:szCs w:val="24"/>
          <w:shd w:val="clear" w:fill="FFFFFF"/>
        </w:rPr>
        <w:t> 0731-85693181</w:t>
      </w:r>
      <w:r>
        <w:rPr>
          <w:rFonts w:hint="eastAsia" w:ascii="仿宋" w:hAnsi="仿宋" w:eastAsia="仿宋" w:cs="仿宋"/>
          <w:i w:val="0"/>
          <w:caps w:val="0"/>
          <w:color w:val="333333"/>
          <w:spacing w:val="0"/>
          <w:sz w:val="32"/>
          <w:szCs w:val="32"/>
          <w:shd w:val="clear" w:fill="FFFFFF"/>
        </w:rPr>
        <w:t>。</w:t>
      </w:r>
    </w:p>
    <w:p>
      <w:pPr>
        <w:pStyle w:val="3"/>
        <w:keepNext w:val="0"/>
        <w:keepLines w:val="0"/>
        <w:widowControl/>
        <w:suppressLineNumbers w:val="0"/>
        <w:spacing w:before="0" w:beforeAutospacing="0" w:after="0" w:afterAutospacing="0" w:line="525" w:lineRule="atLeast"/>
        <w:ind w:left="2040" w:right="450" w:hanging="96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地 址：长沙市天心区芙蓉南路二段</w:t>
      </w:r>
      <w:r>
        <w:rPr>
          <w:rFonts w:hint="eastAsia" w:ascii="宋体" w:hAnsi="宋体" w:eastAsia="宋体" w:cs="宋体"/>
          <w:i w:val="0"/>
          <w:caps w:val="0"/>
          <w:color w:val="333333"/>
          <w:spacing w:val="0"/>
          <w:sz w:val="24"/>
          <w:szCs w:val="24"/>
          <w:shd w:val="clear" w:fill="FFFFFF"/>
        </w:rPr>
        <w:t>118</w:t>
      </w:r>
      <w:r>
        <w:rPr>
          <w:rFonts w:hint="eastAsia" w:ascii="仿宋" w:hAnsi="仿宋" w:eastAsia="仿宋" w:cs="仿宋"/>
          <w:i w:val="0"/>
          <w:caps w:val="0"/>
          <w:color w:val="333333"/>
          <w:spacing w:val="0"/>
          <w:sz w:val="32"/>
          <w:szCs w:val="32"/>
          <w:shd w:val="clear" w:fill="FFFFFF"/>
        </w:rPr>
        <w:t>号，湖南省市场监督管理局标准化处。</w:t>
      </w:r>
    </w:p>
    <w:p>
      <w:pPr>
        <w:pStyle w:val="3"/>
        <w:keepNext w:val="0"/>
        <w:keepLines w:val="0"/>
        <w:widowControl/>
        <w:suppressLineNumbers w:val="0"/>
        <w:spacing w:before="0" w:beforeAutospacing="0" w:after="0" w:afterAutospacing="0" w:line="525" w:lineRule="atLeast"/>
        <w:ind w:left="450" w:right="450" w:firstLine="645"/>
        <w:jc w:val="left"/>
        <w:rPr>
          <w:rFonts w:hint="default" w:ascii="Calibri" w:hAnsi="Calibri" w:cs="Calibri"/>
          <w:color w:val="333333"/>
          <w:sz w:val="21"/>
          <w:szCs w:val="21"/>
        </w:rPr>
      </w:pPr>
      <w:r>
        <w:rPr>
          <w:rFonts w:hint="eastAsia" w:ascii="楷体" w:hAnsi="楷体" w:eastAsia="楷体" w:cs="楷体"/>
          <w:i w:val="0"/>
          <w:caps w:val="0"/>
          <w:color w:val="333333"/>
          <w:spacing w:val="0"/>
          <w:sz w:val="32"/>
          <w:szCs w:val="32"/>
          <w:shd w:val="clear" w:fill="FFFFFF"/>
        </w:rPr>
        <w:t>（二）标准查新</w:t>
      </w:r>
    </w:p>
    <w:p>
      <w:pPr>
        <w:pStyle w:val="3"/>
        <w:keepNext w:val="0"/>
        <w:keepLines w:val="0"/>
        <w:widowControl/>
        <w:suppressLineNumbers w:val="0"/>
        <w:spacing w:before="0" w:beforeAutospacing="0" w:after="0" w:afterAutospacing="0" w:line="525" w:lineRule="atLeast"/>
        <w:ind w:left="450" w:right="450" w:firstLine="645"/>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联系人及联系电话：张</w:t>
      </w:r>
      <w:r>
        <w:rPr>
          <w:rFonts w:hint="eastAsia" w:ascii="宋体" w:hAnsi="宋体" w:eastAsia="宋体" w:cs="宋体"/>
          <w:i w:val="0"/>
          <w:caps w:val="0"/>
          <w:color w:val="333333"/>
          <w:spacing w:val="0"/>
          <w:sz w:val="24"/>
          <w:szCs w:val="24"/>
          <w:shd w:val="clear" w:fill="FFFFFF"/>
        </w:rPr>
        <w:t>  </w:t>
      </w:r>
      <w:r>
        <w:rPr>
          <w:rFonts w:hint="eastAsia" w:ascii="仿宋" w:hAnsi="仿宋" w:eastAsia="仿宋" w:cs="仿宋"/>
          <w:i w:val="0"/>
          <w:caps w:val="0"/>
          <w:color w:val="333333"/>
          <w:spacing w:val="0"/>
          <w:sz w:val="32"/>
          <w:szCs w:val="32"/>
          <w:shd w:val="clear" w:fill="FFFFFF"/>
        </w:rPr>
        <w:t>琳，0731-89967347。</w:t>
      </w:r>
    </w:p>
    <w:p>
      <w:pPr>
        <w:pStyle w:val="3"/>
        <w:keepNext w:val="0"/>
        <w:keepLines w:val="0"/>
        <w:widowControl/>
        <w:suppressLineNumbers w:val="0"/>
        <w:spacing w:before="0" w:beforeAutospacing="0" w:after="0" w:afterAutospacing="0" w:line="525" w:lineRule="atLeast"/>
        <w:ind w:left="450" w:right="450"/>
        <w:jc w:val="both"/>
        <w:rPr>
          <w:rFonts w:hint="default" w:ascii="Calibri" w:hAnsi="Calibri" w:cs="Calibri"/>
          <w:color w:val="333333"/>
          <w:sz w:val="21"/>
          <w:szCs w:val="21"/>
        </w:rPr>
      </w:pP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spacing w:before="0" w:beforeAutospacing="0" w:after="0" w:afterAutospacing="0" w:line="525" w:lineRule="atLeast"/>
        <w:ind w:left="2256" w:right="450" w:hanging="128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地</w:t>
      </w:r>
      <w:r>
        <w:rPr>
          <w:rFonts w:hint="eastAsia" w:ascii="宋体" w:hAnsi="宋体" w:eastAsia="宋体" w:cs="宋体"/>
          <w:i w:val="0"/>
          <w:caps w:val="0"/>
          <w:color w:val="333333"/>
          <w:spacing w:val="0"/>
          <w:sz w:val="24"/>
          <w:szCs w:val="24"/>
          <w:shd w:val="clear" w:fill="FFFFFF"/>
        </w:rPr>
        <w:t>  </w:t>
      </w:r>
      <w:r>
        <w:rPr>
          <w:rFonts w:hint="eastAsia" w:ascii="仿宋" w:hAnsi="仿宋" w:eastAsia="仿宋" w:cs="仿宋"/>
          <w:i w:val="0"/>
          <w:caps w:val="0"/>
          <w:color w:val="333333"/>
          <w:spacing w:val="0"/>
          <w:sz w:val="32"/>
          <w:szCs w:val="32"/>
          <w:shd w:val="clear" w:fill="FFFFFF"/>
        </w:rPr>
        <w:t>址：长沙市雨花区时代阳光大道</w:t>
      </w:r>
      <w:r>
        <w:rPr>
          <w:rFonts w:hint="eastAsia" w:ascii="宋体" w:hAnsi="宋体" w:eastAsia="宋体" w:cs="宋体"/>
          <w:i w:val="0"/>
          <w:caps w:val="0"/>
          <w:color w:val="333333"/>
          <w:spacing w:val="0"/>
          <w:sz w:val="24"/>
          <w:szCs w:val="24"/>
          <w:shd w:val="clear" w:fill="FFFFFF"/>
        </w:rPr>
        <w:t>238</w:t>
      </w:r>
      <w:r>
        <w:rPr>
          <w:rFonts w:hint="eastAsia" w:ascii="仿宋" w:hAnsi="仿宋" w:eastAsia="仿宋" w:cs="仿宋"/>
          <w:i w:val="0"/>
          <w:caps w:val="0"/>
          <w:color w:val="333333"/>
          <w:spacing w:val="0"/>
          <w:sz w:val="32"/>
          <w:szCs w:val="32"/>
          <w:shd w:val="clear" w:fill="FFFFFF"/>
        </w:rPr>
        <w:t>号</w:t>
      </w:r>
      <w:r>
        <w:rPr>
          <w:rFonts w:hint="eastAsia" w:ascii="宋体" w:hAnsi="宋体" w:eastAsia="宋体" w:cs="宋体"/>
          <w:i w:val="0"/>
          <w:caps w:val="0"/>
          <w:color w:val="333333"/>
          <w:spacing w:val="0"/>
          <w:sz w:val="24"/>
          <w:szCs w:val="24"/>
          <w:shd w:val="clear" w:fill="FFFFFF"/>
        </w:rPr>
        <w:t>C</w:t>
      </w:r>
      <w:r>
        <w:rPr>
          <w:rFonts w:hint="eastAsia" w:ascii="仿宋" w:hAnsi="仿宋" w:eastAsia="仿宋" w:cs="仿宋"/>
          <w:i w:val="0"/>
          <w:caps w:val="0"/>
          <w:color w:val="333333"/>
          <w:spacing w:val="0"/>
          <w:sz w:val="32"/>
          <w:szCs w:val="32"/>
          <w:shd w:val="clear" w:fill="FFFFFF"/>
        </w:rPr>
        <w:t>座 湖南省质量和标准化研究院</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spacing w:before="0" w:beforeAutospacing="0" w:after="0" w:afterAutospacing="0" w:line="525" w:lineRule="atLeast"/>
        <w:ind w:left="450" w:right="450" w:firstLine="645"/>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  附件： </w:t>
      </w:r>
      <w:r>
        <w:rPr>
          <w:rFonts w:hint="eastAsia" w:ascii="仿宋" w:hAnsi="仿宋" w:eastAsia="仿宋" w:cs="仿宋"/>
          <w:i w:val="0"/>
          <w:caps w:val="0"/>
          <w:color w:val="333333"/>
          <w:spacing w:val="0"/>
          <w:sz w:val="32"/>
          <w:szCs w:val="32"/>
          <w:bdr w:val="none" w:color="auto" w:sz="0" w:space="0"/>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仿宋" w:hAnsi="仿宋" w:eastAsia="仿宋" w:cs="仿宋"/>
          <w:i w:val="0"/>
          <w:caps w:val="0"/>
          <w:color w:val="333333"/>
          <w:spacing w:val="0"/>
          <w:sz w:val="32"/>
          <w:szCs w:val="32"/>
          <w:u w:val="none"/>
          <w:shd w:val="clear" w:fill="FFFFFF"/>
        </w:rPr>
        <w:fldChar w:fldCharType="begin"/>
      </w:r>
      <w:r>
        <w:rPr>
          <w:rFonts w:hint="eastAsia" w:ascii="仿宋" w:hAnsi="仿宋" w:eastAsia="仿宋" w:cs="仿宋"/>
          <w:i w:val="0"/>
          <w:caps w:val="0"/>
          <w:color w:val="333333"/>
          <w:spacing w:val="0"/>
          <w:sz w:val="32"/>
          <w:szCs w:val="32"/>
          <w:u w:val="none"/>
          <w:shd w:val="clear" w:fill="FFFFFF"/>
        </w:rPr>
        <w:instrText xml:space="preserve"> HYPERLINK "http://amr.hunan.gov.cn/amr/zwx/xxgkmlx/tzggx/202011/13949837/files/0e0329a5468d4ae5b39c2d3ab46de377.doc" \t "http://amr.hunan.gov.cn/amr/zwx/xxgkmlx/tzggx/202011/_blank" </w:instrText>
      </w:r>
      <w:r>
        <w:rPr>
          <w:rFonts w:hint="eastAsia" w:ascii="仿宋" w:hAnsi="仿宋" w:eastAsia="仿宋" w:cs="仿宋"/>
          <w:i w:val="0"/>
          <w:caps w:val="0"/>
          <w:color w:val="333333"/>
          <w:spacing w:val="0"/>
          <w:sz w:val="32"/>
          <w:szCs w:val="32"/>
          <w:u w:val="none"/>
          <w:shd w:val="clear" w:fill="FFFFFF"/>
        </w:rPr>
        <w:fldChar w:fldCharType="separate"/>
      </w:r>
      <w:r>
        <w:rPr>
          <w:rStyle w:val="6"/>
          <w:rFonts w:hint="eastAsia" w:ascii="仿宋" w:hAnsi="仿宋" w:eastAsia="仿宋" w:cs="仿宋"/>
          <w:i w:val="0"/>
          <w:caps w:val="0"/>
          <w:color w:val="333333"/>
          <w:spacing w:val="0"/>
          <w:sz w:val="32"/>
          <w:szCs w:val="32"/>
          <w:u w:val="none"/>
          <w:shd w:val="clear" w:fill="FFFFFF"/>
        </w:rPr>
        <w:t>湖南省地方标准制修订项目申请书</w:t>
      </w:r>
      <w:r>
        <w:rPr>
          <w:rFonts w:hint="eastAsia" w:ascii="仿宋" w:hAnsi="仿宋" w:eastAsia="仿宋" w:cs="仿宋"/>
          <w:i w:val="0"/>
          <w:caps w:val="0"/>
          <w:color w:val="333333"/>
          <w:spacing w:val="0"/>
          <w:sz w:val="32"/>
          <w:szCs w:val="32"/>
          <w:u w:val="none"/>
          <w:shd w:val="clear" w:fill="FFFFFF"/>
        </w:rPr>
        <w:fldChar w:fldCharType="end"/>
      </w:r>
    </w:p>
    <w:p>
      <w:pPr>
        <w:pStyle w:val="3"/>
        <w:keepNext w:val="0"/>
        <w:keepLines w:val="0"/>
        <w:widowControl/>
        <w:suppressLineNumbers w:val="0"/>
        <w:spacing w:before="0" w:beforeAutospacing="0" w:after="0" w:afterAutospacing="0" w:line="525" w:lineRule="atLeast"/>
        <w:ind w:left="450" w:right="450" w:firstLine="64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 </w:t>
      </w:r>
    </w:p>
    <w:p>
      <w:pPr>
        <w:pStyle w:val="3"/>
        <w:keepNext w:val="0"/>
        <w:keepLines w:val="0"/>
        <w:widowControl/>
        <w:suppressLineNumbers w:val="0"/>
        <w:spacing w:before="0" w:beforeAutospacing="0" w:after="0" w:afterAutospacing="0" w:line="525" w:lineRule="atLeast"/>
        <w:ind w:left="450" w:right="450" w:firstLine="64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 </w:t>
      </w:r>
    </w:p>
    <w:p>
      <w:pPr>
        <w:pStyle w:val="3"/>
        <w:keepNext w:val="0"/>
        <w:keepLines w:val="0"/>
        <w:widowControl/>
        <w:suppressLineNumbers w:val="0"/>
        <w:spacing w:before="0" w:beforeAutospacing="0" w:after="0" w:afterAutospacing="0" w:line="525" w:lineRule="atLeast"/>
        <w:ind w:left="450" w:right="450" w:firstLine="64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 </w:t>
      </w:r>
    </w:p>
    <w:p>
      <w:pPr>
        <w:pStyle w:val="3"/>
        <w:keepNext w:val="0"/>
        <w:keepLines w:val="0"/>
        <w:widowControl/>
        <w:suppressLineNumbers w:val="0"/>
        <w:spacing w:before="0" w:beforeAutospacing="0" w:after="0" w:afterAutospacing="0" w:line="525" w:lineRule="atLeast"/>
        <w:ind w:left="450" w:right="450" w:firstLine="64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                      湖南省市场监督管理局</w:t>
      </w:r>
    </w:p>
    <w:p>
      <w:pPr>
        <w:pStyle w:val="3"/>
        <w:keepNext w:val="0"/>
        <w:keepLines w:val="0"/>
        <w:widowControl/>
        <w:suppressLineNumbers w:val="0"/>
        <w:spacing w:before="0" w:beforeAutospacing="0" w:after="0" w:afterAutospacing="0" w:line="525" w:lineRule="atLeast"/>
        <w:ind w:left="450" w:right="450" w:firstLine="640"/>
        <w:jc w:val="left"/>
        <w:rPr>
          <w:rFonts w:hint="default" w:ascii="Calibri" w:hAnsi="Calibri" w:cs="Calibri"/>
          <w:color w:val="333333"/>
          <w:sz w:val="21"/>
          <w:szCs w:val="21"/>
        </w:rPr>
      </w:pPr>
      <w:r>
        <w:rPr>
          <w:rFonts w:hint="eastAsia" w:ascii="仿宋" w:hAnsi="仿宋" w:eastAsia="仿宋" w:cs="仿宋"/>
          <w:i w:val="0"/>
          <w:caps w:val="0"/>
          <w:color w:val="333333"/>
          <w:spacing w:val="0"/>
          <w:sz w:val="32"/>
          <w:szCs w:val="32"/>
          <w:shd w:val="clear" w:fill="FFFFFF"/>
        </w:rPr>
        <w:t>                        2020年</w:t>
      </w:r>
      <w:r>
        <w:rPr>
          <w:rFonts w:hint="eastAsia" w:ascii="宋体" w:hAnsi="宋体" w:eastAsia="宋体" w:cs="宋体"/>
          <w:i w:val="0"/>
          <w:caps w:val="0"/>
          <w:color w:val="333333"/>
          <w:spacing w:val="0"/>
          <w:sz w:val="24"/>
          <w:szCs w:val="24"/>
          <w:shd w:val="clear" w:fill="FFFFFF"/>
        </w:rPr>
        <w:t>11</w:t>
      </w:r>
      <w:r>
        <w:rPr>
          <w:rFonts w:hint="eastAsia" w:ascii="仿宋" w:hAnsi="仿宋" w:eastAsia="仿宋" w:cs="仿宋"/>
          <w:i w:val="0"/>
          <w:caps w:val="0"/>
          <w:color w:val="333333"/>
          <w:spacing w:val="0"/>
          <w:sz w:val="32"/>
          <w:szCs w:val="32"/>
          <w:shd w:val="clear" w:fill="FFFFFF"/>
        </w:rPr>
        <w:t>月</w:t>
      </w:r>
      <w:r>
        <w:rPr>
          <w:rFonts w:hint="eastAsia" w:ascii="宋体" w:hAnsi="宋体" w:eastAsia="宋体" w:cs="宋体"/>
          <w:i w:val="0"/>
          <w:caps w:val="0"/>
          <w:color w:val="333333"/>
          <w:spacing w:val="0"/>
          <w:sz w:val="24"/>
          <w:szCs w:val="24"/>
          <w:shd w:val="clear" w:fill="FFFFFF"/>
        </w:rPr>
        <w:t>3</w:t>
      </w:r>
      <w:r>
        <w:rPr>
          <w:rFonts w:hint="eastAsia" w:ascii="仿宋" w:hAnsi="仿宋" w:eastAsia="仿宋" w:cs="仿宋"/>
          <w:i w:val="0"/>
          <w:caps w:val="0"/>
          <w:color w:val="333333"/>
          <w:spacing w:val="0"/>
          <w:sz w:val="32"/>
          <w:szCs w:val="32"/>
          <w:shd w:val="clear" w:fill="FFFFFF"/>
        </w:rPr>
        <w:t>日</w:t>
      </w:r>
    </w:p>
    <w:p>
      <w:bookmarkStart w:id="0" w:name="_GoBack"/>
      <w:bookmarkEnd w:id="0"/>
    </w:p>
    <w:sectPr>
      <w:pgSz w:w="11905" w:h="16838"/>
      <w:pgMar w:top="1701" w:right="1417" w:bottom="170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EA53C"/>
    <w:multiLevelType w:val="multilevel"/>
    <w:tmpl w:val="27CEA53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664E28"/>
    <w:rsid w:val="0433371F"/>
    <w:rsid w:val="33230DFC"/>
    <w:rsid w:val="3E8D0BB2"/>
    <w:rsid w:val="6A8E6899"/>
    <w:rsid w:val="6E664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2020-11-05T03:20:00Z</dcterms:created>
  <dc:creator>highflyme</dc:creator>
  <cp:lastModifiedBy>highflyme</cp:lastModifiedBy>
  <dcterms:modified xsi:type="dcterms:W3CDTF">2020-11-05T03:21:01Z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