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红心向党，逐梦前行”微作品大赛参赛作品信息登记表</w:t>
      </w:r>
    </w:p>
    <w:bookmarkEnd w:id="0"/>
    <w:p>
      <w:pPr>
        <w:pStyle w:val="2"/>
        <w:spacing w:before="10"/>
        <w:rPr>
          <w:sz w:val="22"/>
        </w:rPr>
      </w:pPr>
    </w:p>
    <w:tbl>
      <w:tblPr>
        <w:tblStyle w:val="3"/>
        <w:tblW w:w="7878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2256"/>
        <w:gridCol w:w="2056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749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256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作品时长（尺寸）</w:t>
            </w:r>
          </w:p>
        </w:tc>
        <w:tc>
          <w:tcPr>
            <w:tcW w:w="1817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749" w:type="dxa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256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7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749" w:type="dxa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749" w:type="dxa"/>
          </w:tcPr>
          <w:p>
            <w:pPr>
              <w:pStyle w:val="5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所在部门/</w:t>
            </w:r>
          </w:p>
          <w:p>
            <w:pPr>
              <w:pStyle w:val="5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</w:trPr>
        <w:tc>
          <w:tcPr>
            <w:tcW w:w="1749" w:type="dxa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  <w:p>
            <w:pPr>
              <w:pStyle w:val="5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9" w:type="dxa"/>
            <w:gridSpan w:val="3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1749" w:type="dxa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总支意见</w:t>
            </w:r>
          </w:p>
        </w:tc>
        <w:tc>
          <w:tcPr>
            <w:tcW w:w="6129" w:type="dxa"/>
            <w:gridSpan w:val="3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2520" w:firstLineChars="90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B4E41"/>
    <w:rsid w:val="427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2021-07-13T09:05:00Z</dcterms:created>
  <dc:creator>媛圈圈</dc:creator>
  <cp:lastModifiedBy>媛圈圈</cp:lastModifiedBy>
  <dcterms:modified xsi:type="dcterms:W3CDTF">2021-07-13T09:05:27Z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127ED4F411FB476BB26EAAB82FF2A486</vt:lpwstr>
  </property>
</Properties>
</file>